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68">
        <w:rPr>
          <w:rFonts w:ascii="Times New Roman" w:hAnsi="Times New Roman" w:cs="Times New Roman"/>
          <w:b/>
          <w:sz w:val="28"/>
          <w:szCs w:val="28"/>
        </w:rPr>
        <w:t>Tantárgyi tematika és félévi követelményrendszer</w:t>
      </w:r>
    </w:p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68">
        <w:rPr>
          <w:rFonts w:ascii="Times New Roman" w:hAnsi="Times New Roman" w:cs="Times New Roman"/>
          <w:b/>
          <w:sz w:val="28"/>
          <w:szCs w:val="28"/>
        </w:rPr>
        <w:t xml:space="preserve">Agrárgazdaságtan és agrárpolitika </w:t>
      </w:r>
    </w:p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68">
        <w:rPr>
          <w:rFonts w:ascii="Times New Roman" w:hAnsi="Times New Roman" w:cs="Times New Roman"/>
          <w:b/>
          <w:sz w:val="28"/>
          <w:szCs w:val="28"/>
        </w:rPr>
        <w:t>Nappali tagozat</w:t>
      </w:r>
    </w:p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7268">
        <w:rPr>
          <w:rFonts w:ascii="Times New Roman" w:hAnsi="Times New Roman" w:cs="Times New Roman"/>
          <w:b/>
          <w:sz w:val="24"/>
          <w:szCs w:val="24"/>
        </w:rPr>
        <w:t>BMM1108</w:t>
      </w:r>
    </w:p>
    <w:p w:rsidR="00D16FB9" w:rsidRPr="00137268" w:rsidRDefault="006F3F40" w:rsidP="00D16FB9">
      <w:pPr>
        <w:jc w:val="center"/>
        <w:rPr>
          <w:rFonts w:ascii="Times New Roman" w:hAnsi="Times New Roman" w:cs="Times New Roman"/>
        </w:rPr>
      </w:pPr>
      <w:proofErr w:type="spellStart"/>
      <w:r w:rsidRPr="00137268">
        <w:rPr>
          <w:rFonts w:ascii="Times New Roman" w:hAnsi="Times New Roman" w:cs="Times New Roman"/>
        </w:rPr>
        <w:t>Agricultural</w:t>
      </w:r>
      <w:proofErr w:type="spellEnd"/>
      <w:r w:rsidRPr="00137268">
        <w:rPr>
          <w:rFonts w:ascii="Times New Roman" w:hAnsi="Times New Roman" w:cs="Times New Roman"/>
        </w:rPr>
        <w:t xml:space="preserve"> </w:t>
      </w:r>
      <w:proofErr w:type="spellStart"/>
      <w:r w:rsidRPr="00137268">
        <w:rPr>
          <w:rFonts w:ascii="Times New Roman" w:hAnsi="Times New Roman" w:cs="Times New Roman"/>
        </w:rPr>
        <w:t>Economics</w:t>
      </w:r>
      <w:proofErr w:type="spellEnd"/>
      <w:r w:rsidRPr="00137268">
        <w:rPr>
          <w:rFonts w:ascii="Times New Roman" w:hAnsi="Times New Roman" w:cs="Times New Roman"/>
        </w:rPr>
        <w:t xml:space="preserve">, </w:t>
      </w:r>
      <w:proofErr w:type="spellStart"/>
      <w:r w:rsidRPr="00137268">
        <w:rPr>
          <w:rFonts w:ascii="Times New Roman" w:hAnsi="Times New Roman" w:cs="Times New Roman"/>
        </w:rPr>
        <w:t>Agricultural</w:t>
      </w:r>
      <w:proofErr w:type="spellEnd"/>
      <w:r w:rsidR="00D16FB9" w:rsidRPr="00137268">
        <w:rPr>
          <w:rFonts w:ascii="Times New Roman" w:hAnsi="Times New Roman" w:cs="Times New Roman"/>
        </w:rPr>
        <w:t xml:space="preserve"> policy</w:t>
      </w:r>
    </w:p>
    <w:p w:rsidR="00D16FB9" w:rsidRPr="00074688" w:rsidRDefault="00D16FB9" w:rsidP="00A124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688">
        <w:rPr>
          <w:rFonts w:ascii="Times New Roman" w:hAnsi="Times New Roman" w:cs="Times New Roman"/>
          <w:b/>
          <w:bCs/>
          <w:sz w:val="24"/>
          <w:szCs w:val="24"/>
        </w:rPr>
        <w:t>Féléves tematika:</w:t>
      </w:r>
    </w:p>
    <w:p w:rsidR="00D16FB9" w:rsidRPr="00137268" w:rsidRDefault="006F3F40" w:rsidP="000746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</w:rPr>
        <w:t xml:space="preserve">A tantárgy szakmai tartalma: Az agrárgazdaságtan a közgazdaságtan olyan ágazati alrendszere, amely a mezőgazdaság sajátosságainak közgazdasági kérdéseivel foglalkozik. A tárgy oktatási célja, hogy megismertesse a hallgatóval az élelmiszergazdaság nemzetgazdasági szerepét, a mezőgazdaság nemzetgazdasági kapcsolódásait, a mezőgazdasági- és élelmiszerpiac működését, a mezőgazdaság versenyképességének, piaci- és társadalmi alkalmazkodó képességének közgazdasági összefüggéseit, a termelési tényezők piacának és közgazdasági hatásainak agrár-közgazdasági összefüggéseit </w:t>
      </w:r>
    </w:p>
    <w:p w:rsidR="007971CA" w:rsidRDefault="007971CA" w:rsidP="000746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6FB9" w:rsidRPr="00074688" w:rsidRDefault="006F3F40" w:rsidP="0007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88">
        <w:rPr>
          <w:rFonts w:ascii="Times New Roman" w:hAnsi="Times New Roman" w:cs="Times New Roman"/>
          <w:b/>
          <w:sz w:val="24"/>
          <w:szCs w:val="24"/>
        </w:rPr>
        <w:t xml:space="preserve">Tananyag leírása: </w:t>
      </w:r>
    </w:p>
    <w:p w:rsidR="00D16FB9" w:rsidRPr="007971CA" w:rsidRDefault="006F3F40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7971CA">
        <w:t>Az agrárgazdaságtan</w:t>
      </w:r>
      <w:r w:rsidR="00952973" w:rsidRPr="00952973">
        <w:t xml:space="preserve"> </w:t>
      </w:r>
      <w:r w:rsidR="00952973">
        <w:t>fogalmi rendszere, célja</w:t>
      </w:r>
      <w:r w:rsidR="00952973">
        <w:t>,</w:t>
      </w:r>
      <w:r w:rsidRPr="007971CA">
        <w:t xml:space="preserve"> tárgya és kapcsolata más tudományokkal </w:t>
      </w:r>
    </w:p>
    <w:p w:rsidR="00074688" w:rsidRDefault="006F3F40" w:rsidP="00074688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7971CA">
        <w:t>Az agrárgazdaság nemzetgazdasági helye</w:t>
      </w:r>
      <w:r w:rsidR="007971CA" w:rsidRPr="007971CA">
        <w:t>, társadalmi és gazdasági funkciója</w:t>
      </w:r>
      <w:r w:rsidR="00952973">
        <w:t xml:space="preserve">, </w:t>
      </w:r>
      <w:r w:rsidR="00952973">
        <w:t>ökonómiai és társadalmi szerepei</w:t>
      </w:r>
    </w:p>
    <w:p w:rsidR="00074688" w:rsidRDefault="007971CA" w:rsidP="00074688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7971CA">
        <w:t xml:space="preserve">A mezőgazdasági szektor sajátosságai: </w:t>
      </w:r>
      <w:r w:rsidR="006F3F40" w:rsidRPr="007971CA">
        <w:t>E</w:t>
      </w:r>
      <w:r w:rsidR="00074688">
        <w:t>rőforrások a mezőgazdaságban I.: é</w:t>
      </w:r>
      <w:r w:rsidR="00074688">
        <w:t xml:space="preserve">lőmunka </w:t>
      </w:r>
      <w:r w:rsidR="00074688">
        <w:t>és m</w:t>
      </w:r>
      <w:r w:rsidR="00074688">
        <w:t>űszaki fejlesztés a mezőgazdas</w:t>
      </w:r>
      <w:r w:rsidR="00074688">
        <w:t>ágban</w:t>
      </w:r>
    </w:p>
    <w:p w:rsidR="00D16FB9" w:rsidRDefault="007971CA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7971CA">
        <w:t xml:space="preserve">A mezőgazdasági szektor sajátosságai: </w:t>
      </w:r>
      <w:r w:rsidR="006F3F40" w:rsidRPr="007971CA">
        <w:t>Er</w:t>
      </w:r>
      <w:r w:rsidR="00074688">
        <w:t>őforrások a mezőgazdaságban II.: a</w:t>
      </w:r>
      <w:r w:rsidR="00074688">
        <w:t xml:space="preserve"> mezőgazdasági </w:t>
      </w:r>
      <w:r w:rsidR="00074688">
        <w:t>műszaki fejlesztés összetevői,</w:t>
      </w:r>
      <w:r w:rsidR="00074688">
        <w:t xml:space="preserve"> hatás</w:t>
      </w:r>
      <w:r w:rsidR="00074688">
        <w:t>a</w:t>
      </w:r>
      <w:r w:rsidR="00074688">
        <w:t xml:space="preserve"> a mezőgazdasági termelésre</w:t>
      </w:r>
    </w:p>
    <w:p w:rsidR="00D16FB9" w:rsidRPr="007971CA" w:rsidRDefault="006F3F40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7971CA">
        <w:t>A mezőgazdasági termelés</w:t>
      </w:r>
      <w:r w:rsidR="00952973">
        <w:t xml:space="preserve"> és </w:t>
      </w:r>
      <w:r w:rsidR="00952973" w:rsidRPr="007971CA">
        <w:t>fogyasztás</w:t>
      </w:r>
      <w:r w:rsidRPr="007971CA">
        <w:t xml:space="preserve"> ökonómiája </w:t>
      </w:r>
    </w:p>
    <w:p w:rsidR="00D16FB9" w:rsidRPr="007971CA" w:rsidRDefault="00952973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>A mezőgazdasági tevékenység sajátosságai</w:t>
      </w:r>
    </w:p>
    <w:p w:rsidR="00074688" w:rsidRDefault="00074688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>A mezőgazdaság és élelmiszergazdaság főbb adatai és tendenciái</w:t>
      </w:r>
      <w:r>
        <w:t xml:space="preserve"> </w:t>
      </w:r>
    </w:p>
    <w:p w:rsidR="00074688" w:rsidRDefault="00074688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>A mezőgazdaság kibocsátása az Európai Unióban</w:t>
      </w:r>
    </w:p>
    <w:p w:rsidR="007971CA" w:rsidRPr="007971CA" w:rsidRDefault="007971CA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 xml:space="preserve">A </w:t>
      </w:r>
      <w:r w:rsidRPr="007971CA">
        <w:t>mezőgazdasági szektor sajátosságai</w:t>
      </w:r>
      <w:r>
        <w:t>: Agribusiness</w:t>
      </w:r>
    </w:p>
    <w:p w:rsidR="00D16FB9" w:rsidRDefault="006F3F40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7971CA">
        <w:t xml:space="preserve">A termékpálya értelmezése az élelmiszergazdaságban </w:t>
      </w:r>
    </w:p>
    <w:p w:rsidR="00074688" w:rsidRDefault="00074688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>B</w:t>
      </w:r>
      <w:r>
        <w:t>irtokszerkezet Magyarországon</w:t>
      </w:r>
      <w:r>
        <w:t xml:space="preserve"> és az EU-ban</w:t>
      </w:r>
    </w:p>
    <w:p w:rsidR="00074688" w:rsidRPr="007971CA" w:rsidRDefault="00074688" w:rsidP="00074688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>Együttműködési formák és érdekképviselet az agráriumban</w:t>
      </w:r>
    </w:p>
    <w:p w:rsidR="007971CA" w:rsidRDefault="006F3F40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7971CA">
        <w:t>A versenyképes</w:t>
      </w:r>
      <w:r w:rsidR="00074688">
        <w:t xml:space="preserve">ség értelmezése mezőgazdaságban. </w:t>
      </w:r>
      <w:r w:rsidR="00074688">
        <w:t>Digitalizáció és precíziós mezőgazdaság</w:t>
      </w:r>
      <w:r w:rsidR="00074688">
        <w:t>.</w:t>
      </w:r>
    </w:p>
    <w:p w:rsidR="007971CA" w:rsidRPr="007971CA" w:rsidRDefault="006F3F40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284" w:hanging="284"/>
        <w:jc w:val="both"/>
      </w:pPr>
      <w:r w:rsidRPr="007971CA">
        <w:t>A multifunkci</w:t>
      </w:r>
      <w:r w:rsidR="007971CA">
        <w:t>onális mezőgazdaság értelmezése; Nemzetközi kitekintés</w:t>
      </w:r>
    </w:p>
    <w:p w:rsidR="00D16FB9" w:rsidRDefault="007971CA" w:rsidP="00A124BD">
      <w:pPr>
        <w:pStyle w:val="Listaszerbekezds"/>
        <w:numPr>
          <w:ilvl w:val="0"/>
          <w:numId w:val="5"/>
        </w:numPr>
        <w:tabs>
          <w:tab w:val="left" w:pos="426"/>
        </w:tabs>
        <w:ind w:left="284" w:hanging="284"/>
        <w:jc w:val="both"/>
      </w:pPr>
      <w:proofErr w:type="gramStart"/>
      <w:r>
        <w:t>ZH  valamint</w:t>
      </w:r>
      <w:proofErr w:type="gramEnd"/>
      <w:r>
        <w:t xml:space="preserve"> beszámolók, team</w:t>
      </w:r>
      <w:r w:rsidR="00074688">
        <w:t xml:space="preserve"> </w:t>
      </w:r>
      <w:r>
        <w:t>munkák ismertetése</w:t>
      </w:r>
    </w:p>
    <w:p w:rsidR="00952973" w:rsidRDefault="00952973" w:rsidP="00952973">
      <w:pPr>
        <w:tabs>
          <w:tab w:val="left" w:pos="426"/>
        </w:tabs>
        <w:jc w:val="both"/>
      </w:pPr>
    </w:p>
    <w:p w:rsidR="00D16FB9" w:rsidRPr="00137268" w:rsidRDefault="006F3F40" w:rsidP="00A124BD">
      <w:pPr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</w:rPr>
        <w:t xml:space="preserve">Kompetencia leírása: A hallgató a tárgy tanulása során </w:t>
      </w:r>
      <w:r w:rsidR="00A124BD">
        <w:rPr>
          <w:rFonts w:ascii="Times New Roman" w:hAnsi="Times New Roman" w:cs="Times New Roman"/>
        </w:rPr>
        <w:t xml:space="preserve">megismeri a mezőgazdaság </w:t>
      </w:r>
      <w:r w:rsidRPr="00137268">
        <w:rPr>
          <w:rFonts w:ascii="Times New Roman" w:hAnsi="Times New Roman" w:cs="Times New Roman"/>
        </w:rPr>
        <w:t>olyan természeti, technológiai és társadalmi sajátosságai</w:t>
      </w:r>
      <w:r w:rsidR="00A124BD">
        <w:rPr>
          <w:rFonts w:ascii="Times New Roman" w:hAnsi="Times New Roman" w:cs="Times New Roman"/>
        </w:rPr>
        <w:t>t</w:t>
      </w:r>
      <w:r w:rsidRPr="00137268">
        <w:rPr>
          <w:rFonts w:ascii="Times New Roman" w:hAnsi="Times New Roman" w:cs="Times New Roman"/>
        </w:rPr>
        <w:t xml:space="preserve">, amelyek nem csupán megkülönböztetik a többi nemzetgazdasági ágtól, hanem módosíthatják az általános gazdasági törvények érvényesülését is. Így azok csak erre az ágra jellemző társadalmi-gazdasági jelenséget eredményezhetnek. </w:t>
      </w:r>
    </w:p>
    <w:p w:rsidR="007971CA" w:rsidRDefault="007971CA" w:rsidP="00A124BD">
      <w:pPr>
        <w:jc w:val="both"/>
        <w:rPr>
          <w:rFonts w:ascii="Times New Roman" w:hAnsi="Times New Roman" w:cs="Times New Roman"/>
          <w:b/>
        </w:rPr>
      </w:pPr>
      <w:r w:rsidRPr="00137268">
        <w:rPr>
          <w:rFonts w:ascii="Times New Roman" w:hAnsi="Times New Roman" w:cs="Times New Roman"/>
          <w:b/>
        </w:rPr>
        <w:t>Félévi követelmény: kollokvium</w:t>
      </w:r>
    </w:p>
    <w:p w:rsidR="0081067C" w:rsidRPr="00137268" w:rsidRDefault="0081067C" w:rsidP="0081067C">
      <w:pPr>
        <w:ind w:left="709" w:hanging="699"/>
        <w:jc w:val="both"/>
        <w:rPr>
          <w:rFonts w:ascii="Times New Roman" w:hAnsi="Times New Roman" w:cs="Times New Roman"/>
          <w:b/>
          <w:bCs/>
        </w:rPr>
      </w:pPr>
      <w:r w:rsidRPr="00137268">
        <w:rPr>
          <w:rFonts w:ascii="Times New Roman" w:hAnsi="Times New Roman" w:cs="Times New Roman"/>
          <w:b/>
          <w:bCs/>
        </w:rPr>
        <w:t>A foglalkozásokon történő részvétel:</w:t>
      </w:r>
    </w:p>
    <w:p w:rsidR="0081067C" w:rsidRPr="00137268" w:rsidRDefault="0081067C" w:rsidP="0081067C">
      <w:pPr>
        <w:pStyle w:val="Listaszerbekezds"/>
        <w:numPr>
          <w:ilvl w:val="0"/>
          <w:numId w:val="1"/>
        </w:numPr>
        <w:jc w:val="both"/>
      </w:pPr>
      <w:r w:rsidRPr="00137268">
        <w:t>Az el</w:t>
      </w:r>
      <w:r w:rsidRPr="00137268">
        <w:rPr>
          <w:rFonts w:eastAsia="TimesNewRoman"/>
        </w:rPr>
        <w:t>ő</w:t>
      </w:r>
      <w:r w:rsidRPr="00137268">
        <w:t>adások a képzés szerves részét képezik, így az Intézmény a hallgatóktól elvárja a részvételt az el</w:t>
      </w:r>
      <w:r w:rsidRPr="00137268">
        <w:rPr>
          <w:rFonts w:eastAsia="TimesNewRoman"/>
        </w:rPr>
        <w:t>ő</w:t>
      </w:r>
      <w:r w:rsidRPr="00137268">
        <w:t>adásokon (</w:t>
      </w:r>
      <w:proofErr w:type="spellStart"/>
      <w:r w:rsidRPr="00137268">
        <w:t>TVSz</w:t>
      </w:r>
      <w:proofErr w:type="spellEnd"/>
      <w:r w:rsidRPr="00137268">
        <w:t xml:space="preserve"> 8.§ 1.). </w:t>
      </w:r>
      <w:r w:rsidRPr="00137268">
        <w:rPr>
          <w:b/>
        </w:rPr>
        <w:t>A gyakorlati foglalkozásokon a részvétel kötelező.</w:t>
      </w:r>
    </w:p>
    <w:p w:rsidR="0081067C" w:rsidRDefault="0081067C" w:rsidP="0081067C">
      <w:pPr>
        <w:rPr>
          <w:rFonts w:ascii="Times New Roman" w:hAnsi="Times New Roman" w:cs="Times New Roman"/>
        </w:rPr>
      </w:pPr>
    </w:p>
    <w:p w:rsidR="007971CA" w:rsidRPr="00137268" w:rsidRDefault="007971CA" w:rsidP="00A124BD">
      <w:pPr>
        <w:jc w:val="both"/>
        <w:rPr>
          <w:rFonts w:ascii="Times New Roman" w:hAnsi="Times New Roman" w:cs="Times New Roman"/>
          <w:b/>
        </w:rPr>
      </w:pPr>
      <w:r w:rsidRPr="00137268">
        <w:rPr>
          <w:rFonts w:ascii="Times New Roman" w:hAnsi="Times New Roman" w:cs="Times New Roman"/>
          <w:b/>
        </w:rPr>
        <w:t xml:space="preserve">Az értékelés módja, ütemezése: 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t>vizsga típusa:</w:t>
      </w:r>
      <w:r w:rsidRPr="00137268">
        <w:rPr>
          <w:b/>
        </w:rPr>
        <w:t xml:space="preserve"> </w:t>
      </w:r>
      <w:r w:rsidRPr="00137268">
        <w:t>írásbeli és szóbeli.</w:t>
      </w:r>
    </w:p>
    <w:p w:rsidR="007971CA" w:rsidRPr="0081067C" w:rsidRDefault="007971CA" w:rsidP="00A124BD">
      <w:pPr>
        <w:pStyle w:val="Listaszerbekezds"/>
        <w:numPr>
          <w:ilvl w:val="0"/>
          <w:numId w:val="1"/>
        </w:numPr>
        <w:jc w:val="both"/>
        <w:rPr>
          <w:i/>
          <w:color w:val="0070C0"/>
        </w:rPr>
      </w:pPr>
      <w:r w:rsidRPr="00137268">
        <w:t>vizsgára bocsátás feltétele: a zárthelyi dolgozat</w:t>
      </w:r>
      <w:r w:rsidR="00074688">
        <w:t xml:space="preserve">, </w:t>
      </w:r>
      <w:r w:rsidR="00D120B3">
        <w:t>beadandó</w:t>
      </w:r>
      <w:r w:rsidRPr="00137268">
        <w:t xml:space="preserve"> dolgozat</w:t>
      </w:r>
      <w:r w:rsidR="00D120B3">
        <w:t>/</w:t>
      </w:r>
      <w:proofErr w:type="spellStart"/>
      <w:r w:rsidR="00D120B3">
        <w:t>teammunka</w:t>
      </w:r>
      <w:proofErr w:type="spellEnd"/>
      <w:r w:rsidR="00074688">
        <w:t xml:space="preserve"> </w:t>
      </w:r>
      <w:r w:rsidRPr="00137268">
        <w:t>minimum 50,1%-os teljesítése.</w:t>
      </w:r>
    </w:p>
    <w:p w:rsidR="0081067C" w:rsidRPr="00074688" w:rsidRDefault="0081067C" w:rsidP="00074688">
      <w:pPr>
        <w:ind w:left="10"/>
        <w:jc w:val="both"/>
        <w:rPr>
          <w:i/>
          <w:color w:val="0070C0"/>
        </w:rPr>
      </w:pPr>
      <w:bookmarkStart w:id="0" w:name="_GoBack"/>
      <w:bookmarkEnd w:id="0"/>
    </w:p>
    <w:p w:rsidR="007971CA" w:rsidRPr="00137268" w:rsidRDefault="007971CA" w:rsidP="00A124BD">
      <w:pPr>
        <w:jc w:val="both"/>
        <w:rPr>
          <w:rFonts w:ascii="Times New Roman" w:hAnsi="Times New Roman" w:cs="Times New Roman"/>
          <w:b/>
        </w:rPr>
      </w:pPr>
      <w:r w:rsidRPr="00137268">
        <w:rPr>
          <w:rFonts w:ascii="Times New Roman" w:hAnsi="Times New Roman" w:cs="Times New Roman"/>
          <w:b/>
        </w:rPr>
        <w:lastRenderedPageBreak/>
        <w:t xml:space="preserve">A vizsgára bocsátás feltétele: 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t>Az 1. szorgalmi héten ismertetésre kerülnek a házi dolgozat formai és tartalmi követelményei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t>4. hét: témaajánlások kiadása.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t>A zárthe</w:t>
      </w:r>
      <w:r w:rsidR="00074688">
        <w:t>lyi dolgozat</w:t>
      </w:r>
      <w:r w:rsidRPr="00137268">
        <w:t xml:space="preserve">ra való felkészüléshez a kiadott </w:t>
      </w:r>
      <w:r w:rsidR="00D120B3">
        <w:t>téma</w:t>
      </w:r>
      <w:r w:rsidRPr="00137268">
        <w:t xml:space="preserve">körök szolgálnak alapul. 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t xml:space="preserve">A házi dolgozat és a zárthelyi dolgozat 50,1% alatti teljesítése, valamint a gyakorlati órákról való hiányzás a tantárgy félévi érvénytelenségét vonja maga után. </w:t>
      </w:r>
    </w:p>
    <w:p w:rsidR="007971CA" w:rsidRPr="00137268" w:rsidRDefault="007971CA" w:rsidP="00A124BD">
      <w:pPr>
        <w:ind w:left="10"/>
        <w:jc w:val="both"/>
        <w:rPr>
          <w:rFonts w:ascii="Times New Roman" w:hAnsi="Times New Roman" w:cs="Times New Roman"/>
        </w:rPr>
      </w:pPr>
    </w:p>
    <w:p w:rsidR="007971CA" w:rsidRPr="00137268" w:rsidRDefault="007971CA" w:rsidP="00A124BD">
      <w:pPr>
        <w:ind w:left="10"/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  <w:b/>
        </w:rPr>
        <w:t>A kollokvium típusa</w:t>
      </w:r>
      <w:r w:rsidRPr="00137268">
        <w:rPr>
          <w:rFonts w:ascii="Times New Roman" w:hAnsi="Times New Roman" w:cs="Times New Roman"/>
        </w:rPr>
        <w:t xml:space="preserve">: </w:t>
      </w:r>
      <w:r w:rsidR="00D120B3">
        <w:rPr>
          <w:rFonts w:ascii="Times New Roman" w:hAnsi="Times New Roman" w:cs="Times New Roman"/>
        </w:rPr>
        <w:t>írásbeli</w:t>
      </w:r>
      <w:proofErr w:type="gramStart"/>
      <w:r w:rsidR="00D120B3">
        <w:rPr>
          <w:rFonts w:ascii="Times New Roman" w:hAnsi="Times New Roman" w:cs="Times New Roman"/>
        </w:rPr>
        <w:t>,</w:t>
      </w:r>
      <w:r w:rsidRPr="00137268">
        <w:rPr>
          <w:rFonts w:ascii="Times New Roman" w:hAnsi="Times New Roman" w:cs="Times New Roman"/>
        </w:rPr>
        <w:t>szóbeli</w:t>
      </w:r>
      <w:proofErr w:type="gramEnd"/>
      <w:r w:rsidRPr="00137268">
        <w:rPr>
          <w:rFonts w:ascii="Times New Roman" w:hAnsi="Times New Roman" w:cs="Times New Roman"/>
        </w:rPr>
        <w:t>.</w:t>
      </w:r>
    </w:p>
    <w:p w:rsidR="007971CA" w:rsidRDefault="007971CA" w:rsidP="00A124BD">
      <w:pPr>
        <w:jc w:val="both"/>
        <w:rPr>
          <w:rFonts w:ascii="Times New Roman" w:hAnsi="Times New Roman" w:cs="Times New Roman"/>
          <w:bCs/>
        </w:rPr>
      </w:pPr>
      <w:r w:rsidRPr="00137268">
        <w:rPr>
          <w:rFonts w:ascii="Times New Roman" w:hAnsi="Times New Roman" w:cs="Times New Roman"/>
          <w:bCs/>
        </w:rPr>
        <w:t>A kollokviumi kérdéssor a 14. szorgalmi héten kerül ismertetésre. A kollokvium 30 pont, melyet minimum 50,1%-ban teljesítenie kell a hallgatónak.</w:t>
      </w:r>
    </w:p>
    <w:p w:rsidR="008D579D" w:rsidRPr="008D579D" w:rsidRDefault="008D579D" w:rsidP="008D579D">
      <w:pPr>
        <w:jc w:val="both"/>
        <w:rPr>
          <w:rFonts w:ascii="Times New Roman" w:hAnsi="Times New Roman" w:cs="Times New Roman"/>
          <w:sz w:val="24"/>
          <w:szCs w:val="24"/>
        </w:rPr>
      </w:pPr>
      <w:r w:rsidRPr="008D579D">
        <w:rPr>
          <w:rFonts w:ascii="Times New Roman" w:hAnsi="Times New Roman" w:cs="Times New Roman"/>
          <w:sz w:val="24"/>
          <w:szCs w:val="24"/>
        </w:rPr>
        <w:t>Írásbeli vizsga anyaga: Az előadásokon elhangzott ismeretek, valamint a szakirodalom ismerete.</w:t>
      </w:r>
    </w:p>
    <w:p w:rsidR="008D579D" w:rsidRPr="00137268" w:rsidRDefault="008D579D" w:rsidP="00A124BD">
      <w:pPr>
        <w:jc w:val="both"/>
        <w:rPr>
          <w:rFonts w:ascii="Times New Roman" w:hAnsi="Times New Roman" w:cs="Times New Roman"/>
          <w:bCs/>
        </w:rPr>
      </w:pPr>
    </w:p>
    <w:p w:rsidR="007971CA" w:rsidRPr="00137268" w:rsidRDefault="007971CA" w:rsidP="00A124BD">
      <w:pPr>
        <w:jc w:val="both"/>
        <w:rPr>
          <w:rFonts w:ascii="Times New Roman" w:hAnsi="Times New Roman" w:cs="Times New Roman"/>
          <w:b/>
          <w:bCs/>
        </w:rPr>
      </w:pPr>
      <w:r w:rsidRPr="00137268">
        <w:rPr>
          <w:rFonts w:ascii="Times New Roman" w:hAnsi="Times New Roman" w:cs="Times New Roman"/>
          <w:b/>
          <w:bCs/>
        </w:rPr>
        <w:t>Az érdemjegy kialakításának módja:</w:t>
      </w:r>
    </w:p>
    <w:p w:rsidR="007971CA" w:rsidRPr="00137268" w:rsidRDefault="007971CA" w:rsidP="00A124BD">
      <w:pPr>
        <w:spacing w:after="120"/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</w:rPr>
        <w:t xml:space="preserve">Az érdemjegy a félévi teljesítmény és kollokviumi teljesítmény alapján kerül kialakításra. </w:t>
      </w:r>
    </w:p>
    <w:p w:rsidR="00D16FB9" w:rsidRPr="00D120B3" w:rsidRDefault="006F3F40" w:rsidP="00A124BD">
      <w:pPr>
        <w:jc w:val="both"/>
        <w:rPr>
          <w:rFonts w:ascii="Times New Roman" w:hAnsi="Times New Roman" w:cs="Times New Roman"/>
          <w:b/>
        </w:rPr>
      </w:pPr>
      <w:r w:rsidRPr="00D120B3">
        <w:rPr>
          <w:rFonts w:ascii="Times New Roman" w:hAnsi="Times New Roman" w:cs="Times New Roman"/>
          <w:b/>
        </w:rPr>
        <w:t xml:space="preserve">Irodalomjegyzék: </w:t>
      </w:r>
    </w:p>
    <w:p w:rsidR="00BD5DD4" w:rsidRPr="00137268" w:rsidRDefault="00BD5DD4" w:rsidP="00A124BD">
      <w:pPr>
        <w:pStyle w:val="Listaszerbekezds"/>
        <w:numPr>
          <w:ilvl w:val="0"/>
          <w:numId w:val="2"/>
        </w:numPr>
        <w:ind w:left="284" w:hanging="284"/>
        <w:jc w:val="both"/>
      </w:pPr>
      <w:r w:rsidRPr="00137268">
        <w:t>VILLÁNYI L. - SZÉNAI L. (2001): Agárgazdaságtan. Szaktudás Kiadó, Budapest</w:t>
      </w:r>
    </w:p>
    <w:p w:rsidR="00BD5DD4" w:rsidRPr="00137268" w:rsidRDefault="00074688" w:rsidP="00A124BD">
      <w:pPr>
        <w:pStyle w:val="Listaszerbekezds"/>
        <w:numPr>
          <w:ilvl w:val="0"/>
          <w:numId w:val="2"/>
        </w:numPr>
        <w:ind w:left="284" w:hanging="284"/>
        <w:jc w:val="both"/>
      </w:pPr>
      <w:hyperlink r:id="rId5" w:history="1">
        <w:r w:rsidR="00BD5DD4" w:rsidRPr="00137268">
          <w:t>Dr. Vasa László</w:t>
        </w:r>
      </w:hyperlink>
      <w:r w:rsidR="00BD5DD4" w:rsidRPr="00137268">
        <w:t xml:space="preserve"> - </w:t>
      </w:r>
      <w:hyperlink r:id="rId6" w:history="1">
        <w:r w:rsidR="00BD5DD4" w:rsidRPr="00137268">
          <w:t>Dr. Villányi László</w:t>
        </w:r>
      </w:hyperlink>
      <w:r w:rsidR="00BD5DD4" w:rsidRPr="00137268">
        <w:t xml:space="preserve"> (2008): </w:t>
      </w:r>
      <w:r w:rsidR="00BD5DD4" w:rsidRPr="00137268">
        <w:rPr>
          <w:bCs/>
          <w:kern w:val="36"/>
        </w:rPr>
        <w:t xml:space="preserve">Agrárgazdaságtan; </w:t>
      </w:r>
      <w:r w:rsidR="00BD5DD4" w:rsidRPr="00137268">
        <w:t>Szaktudás Kiadó, Budapest</w:t>
      </w:r>
    </w:p>
    <w:p w:rsidR="000D04CC" w:rsidRPr="00137268" w:rsidRDefault="000D04CC" w:rsidP="000D04CC">
      <w:pPr>
        <w:pStyle w:val="Listaszerbekezds"/>
        <w:numPr>
          <w:ilvl w:val="0"/>
          <w:numId w:val="2"/>
        </w:numPr>
        <w:ind w:left="284" w:hanging="284"/>
        <w:jc w:val="both"/>
      </w:pPr>
      <w:r w:rsidRPr="00137268">
        <w:t>SAMUELSON-NORDHAUS (2005): Közgazdaságtan. Akadémiai Kiadó, Budapest</w:t>
      </w:r>
    </w:p>
    <w:p w:rsidR="000D04CC" w:rsidRPr="00135033" w:rsidRDefault="000D04CC" w:rsidP="000D04CC">
      <w:pPr>
        <w:pStyle w:val="Listaszerbekezds"/>
        <w:numPr>
          <w:ilvl w:val="0"/>
          <w:numId w:val="2"/>
        </w:numPr>
        <w:ind w:left="284" w:hanging="284"/>
        <w:jc w:val="both"/>
      </w:pPr>
      <w:r w:rsidRPr="00135033">
        <w:t>SZABÓ G. (2001): Az Európai Unió agrárpolitikája. Debreceni Egyetem AC; Debrecen-Kaposvár (egyetemi jegyzet)</w:t>
      </w:r>
    </w:p>
    <w:p w:rsidR="000D04CC" w:rsidRPr="00135033" w:rsidRDefault="000D04CC" w:rsidP="000D04CC">
      <w:pPr>
        <w:pStyle w:val="Listaszerbekezds"/>
        <w:numPr>
          <w:ilvl w:val="0"/>
          <w:numId w:val="2"/>
        </w:numPr>
        <w:ind w:left="284" w:hanging="284"/>
        <w:jc w:val="both"/>
      </w:pPr>
      <w:r>
        <w:t xml:space="preserve">Kárpáti - </w:t>
      </w:r>
      <w:proofErr w:type="spellStart"/>
      <w:r>
        <w:t>Lehota</w:t>
      </w:r>
      <w:proofErr w:type="spellEnd"/>
      <w:r>
        <w:t xml:space="preserve"> (2010): Agrármarketing; </w:t>
      </w:r>
      <w:r w:rsidRPr="00135033">
        <w:t>Szaktudás Kiadó, Budapest</w:t>
      </w:r>
    </w:p>
    <w:p w:rsidR="00BD5DD4" w:rsidRDefault="00BD5DD4" w:rsidP="00912A10">
      <w:pPr>
        <w:pStyle w:val="Listaszerbekezds"/>
        <w:ind w:left="284"/>
        <w:jc w:val="both"/>
      </w:pPr>
    </w:p>
    <w:p w:rsidR="00912A10" w:rsidRPr="00137268" w:rsidRDefault="00912A10" w:rsidP="00912A10">
      <w:pPr>
        <w:pStyle w:val="Listaszerbekezds"/>
        <w:ind w:left="284"/>
        <w:jc w:val="both"/>
      </w:pPr>
    </w:p>
    <w:p w:rsidR="00BD5DD4" w:rsidRPr="00137268" w:rsidRDefault="00912A10" w:rsidP="00A12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Nyíregyháza, </w:t>
      </w:r>
      <w:r w:rsidR="00E50BDD">
        <w:rPr>
          <w:rFonts w:ascii="Times New Roman" w:hAnsi="Times New Roman" w:cs="Times New Roman"/>
        </w:rPr>
        <w:t>2022.09.02</w:t>
      </w:r>
    </w:p>
    <w:p w:rsidR="0081067C" w:rsidRDefault="0081067C">
      <w:pPr>
        <w:rPr>
          <w:rFonts w:ascii="Times New Roman" w:hAnsi="Times New Roman" w:cs="Times New Roman"/>
        </w:rPr>
      </w:pPr>
    </w:p>
    <w:p w:rsidR="0081067C" w:rsidRPr="0081067C" w:rsidRDefault="0081067C" w:rsidP="0081067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81067C">
        <w:rPr>
          <w:rFonts w:ascii="Times New Roman" w:hAnsi="Times New Roman" w:cs="Times New Roman"/>
          <w:sz w:val="24"/>
          <w:szCs w:val="24"/>
        </w:rPr>
        <w:t xml:space="preserve">Dr. Szabóné </w:t>
      </w:r>
      <w:r w:rsidR="00912A10">
        <w:rPr>
          <w:rFonts w:ascii="Times New Roman" w:hAnsi="Times New Roman" w:cs="Times New Roman"/>
          <w:sz w:val="24"/>
          <w:szCs w:val="24"/>
        </w:rPr>
        <w:t xml:space="preserve">dr. </w:t>
      </w:r>
      <w:r w:rsidRPr="0081067C">
        <w:rPr>
          <w:rFonts w:ascii="Times New Roman" w:hAnsi="Times New Roman" w:cs="Times New Roman"/>
          <w:sz w:val="24"/>
          <w:szCs w:val="24"/>
        </w:rPr>
        <w:t xml:space="preserve">Berta Olga </w:t>
      </w:r>
    </w:p>
    <w:p w:rsidR="0081067C" w:rsidRPr="0081067C" w:rsidRDefault="0081067C" w:rsidP="0081067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81067C">
        <w:rPr>
          <w:rFonts w:ascii="Times New Roman" w:hAnsi="Times New Roman" w:cs="Times New Roman"/>
          <w:sz w:val="24"/>
          <w:szCs w:val="24"/>
        </w:rPr>
        <w:t>Tantárgyfelelős</w:t>
      </w:r>
    </w:p>
    <w:p w:rsidR="0081067C" w:rsidRDefault="0081067C">
      <w:pPr>
        <w:rPr>
          <w:rFonts w:ascii="Times New Roman" w:hAnsi="Times New Roman" w:cs="Times New Roman"/>
          <w:sz w:val="24"/>
          <w:szCs w:val="24"/>
        </w:rPr>
      </w:pPr>
    </w:p>
    <w:p w:rsidR="00952973" w:rsidRDefault="00952973">
      <w:pPr>
        <w:rPr>
          <w:rFonts w:ascii="Times New Roman" w:hAnsi="Times New Roman" w:cs="Times New Roman"/>
          <w:sz w:val="24"/>
          <w:szCs w:val="24"/>
        </w:rPr>
      </w:pPr>
    </w:p>
    <w:sectPr w:rsidR="00952973" w:rsidSect="00074688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2A8C"/>
    <w:multiLevelType w:val="hybridMultilevel"/>
    <w:tmpl w:val="F6F01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4918"/>
    <w:multiLevelType w:val="hybridMultilevel"/>
    <w:tmpl w:val="B008D6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45A76AD9"/>
    <w:multiLevelType w:val="hybridMultilevel"/>
    <w:tmpl w:val="BE229A24"/>
    <w:lvl w:ilvl="0" w:tplc="E7B6B81C">
      <w:start w:val="200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7443"/>
    <w:multiLevelType w:val="hybridMultilevel"/>
    <w:tmpl w:val="10388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40"/>
    <w:rsid w:val="00074688"/>
    <w:rsid w:val="000D04CC"/>
    <w:rsid w:val="00137268"/>
    <w:rsid w:val="00474A4A"/>
    <w:rsid w:val="00483C36"/>
    <w:rsid w:val="006F3F40"/>
    <w:rsid w:val="007971CA"/>
    <w:rsid w:val="0081067C"/>
    <w:rsid w:val="008D579D"/>
    <w:rsid w:val="00912A10"/>
    <w:rsid w:val="00952973"/>
    <w:rsid w:val="00A124BD"/>
    <w:rsid w:val="00AD31A5"/>
    <w:rsid w:val="00BD5DD4"/>
    <w:rsid w:val="00D04FC3"/>
    <w:rsid w:val="00D120B3"/>
    <w:rsid w:val="00D16FB9"/>
    <w:rsid w:val="00E50BDD"/>
    <w:rsid w:val="00E62DE6"/>
    <w:rsid w:val="00F03249"/>
    <w:rsid w:val="00F963A4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7D99-2AE2-4C77-BDFA-2F61565C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5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.hu/szerzok/dr_villanyi_laszlo.html" TargetMode="External"/><Relationship Id="rId5" Type="http://schemas.openxmlformats.org/officeDocument/2006/relationships/hyperlink" Target="https://www.libri.hu/szerzok/dr_vasa_laszl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Berta Olga</dc:creator>
  <cp:keywords/>
  <dc:description/>
  <cp:lastModifiedBy>Olga</cp:lastModifiedBy>
  <cp:revision>2</cp:revision>
  <dcterms:created xsi:type="dcterms:W3CDTF">2022-09-12T10:56:00Z</dcterms:created>
  <dcterms:modified xsi:type="dcterms:W3CDTF">2022-09-12T10:56:00Z</dcterms:modified>
</cp:coreProperties>
</file>