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0A09" w14:textId="2FBF5755" w:rsidR="004D52EE" w:rsidRDefault="00643EB5" w:rsidP="004D52EE">
      <w:pPr>
        <w:jc w:val="center"/>
        <w:rPr>
          <w:b/>
          <w:sz w:val="28"/>
        </w:rPr>
      </w:pPr>
      <w:r>
        <w:rPr>
          <w:b/>
          <w:sz w:val="28"/>
        </w:rPr>
        <w:t>BAI 0111</w:t>
      </w:r>
      <w:r w:rsidR="00F94DB1">
        <w:rPr>
          <w:b/>
          <w:sz w:val="28"/>
        </w:rPr>
        <w:t xml:space="preserve"> és </w:t>
      </w:r>
      <w:r w:rsidR="004D52EE">
        <w:rPr>
          <w:b/>
          <w:sz w:val="28"/>
        </w:rPr>
        <w:t>–</w:t>
      </w:r>
      <w:r w:rsidR="00F94DB1">
        <w:rPr>
          <w:b/>
          <w:sz w:val="28"/>
        </w:rPr>
        <w:t xml:space="preserve"> FGZ 1104</w:t>
      </w:r>
      <w:r w:rsidR="004D52EE">
        <w:rPr>
          <w:b/>
          <w:sz w:val="28"/>
        </w:rPr>
        <w:t xml:space="preserve"> Stratégiai menedzsment </w:t>
      </w:r>
    </w:p>
    <w:p w14:paraId="74B486B1" w14:textId="405D5C5A" w:rsidR="0042253E" w:rsidRDefault="0042253E" w:rsidP="0042253E">
      <w:pPr>
        <w:jc w:val="center"/>
        <w:rPr>
          <w:b/>
          <w:sz w:val="28"/>
        </w:rPr>
      </w:pPr>
      <w:r>
        <w:rPr>
          <w:b/>
          <w:sz w:val="28"/>
        </w:rPr>
        <w:t xml:space="preserve">Gazdálkodási és menedzsment </w:t>
      </w:r>
      <w:proofErr w:type="spellStart"/>
      <w:r>
        <w:rPr>
          <w:b/>
          <w:sz w:val="28"/>
        </w:rPr>
        <w:t>BSc</w:t>
      </w:r>
      <w:proofErr w:type="spellEnd"/>
      <w:r w:rsidR="00F94DB1">
        <w:rPr>
          <w:b/>
          <w:sz w:val="28"/>
        </w:rPr>
        <w:t xml:space="preserve"> és FOSZK</w:t>
      </w:r>
    </w:p>
    <w:p w14:paraId="2123C7CB" w14:textId="77777777" w:rsidR="0042253E" w:rsidRDefault="0042253E" w:rsidP="004D52EE">
      <w:pPr>
        <w:jc w:val="center"/>
        <w:rPr>
          <w:b/>
          <w:sz w:val="28"/>
        </w:rPr>
      </w:pPr>
    </w:p>
    <w:p w14:paraId="219782C7" w14:textId="293D94E6" w:rsidR="00643EB5" w:rsidRPr="007B27FB" w:rsidRDefault="00643EB5" w:rsidP="004D52EE">
      <w:pPr>
        <w:jc w:val="center"/>
        <w:rPr>
          <w:b/>
          <w:sz w:val="28"/>
        </w:rPr>
      </w:pPr>
      <w:r>
        <w:rPr>
          <w:b/>
          <w:sz w:val="28"/>
        </w:rPr>
        <w:t>Nappali tagozat</w:t>
      </w:r>
    </w:p>
    <w:p w14:paraId="6BFFE358" w14:textId="77777777" w:rsidR="004D52EE" w:rsidRPr="009A4485" w:rsidRDefault="004D52EE" w:rsidP="004D52EE"/>
    <w:p w14:paraId="52C18C59" w14:textId="77777777" w:rsidR="004D52EE" w:rsidRPr="002C5D8C" w:rsidRDefault="004D52EE" w:rsidP="004D52EE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66320307" w14:textId="77777777" w:rsidR="004D52EE" w:rsidRDefault="004D52EE" w:rsidP="004D52EE">
      <w:pPr>
        <w:rPr>
          <w:b/>
          <w:color w:val="FF0000"/>
        </w:rPr>
      </w:pPr>
    </w:p>
    <w:p w14:paraId="27AB1570" w14:textId="77777777" w:rsidR="004D52EE" w:rsidRDefault="004D52EE" w:rsidP="004D52EE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4D52EE" w14:paraId="44EF4F9A" w14:textId="77777777" w:rsidTr="0077718F">
        <w:trPr>
          <w:trHeight w:val="285"/>
        </w:trPr>
        <w:tc>
          <w:tcPr>
            <w:tcW w:w="1188" w:type="dxa"/>
          </w:tcPr>
          <w:p w14:paraId="696220C2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48F9FB8" w14:textId="77777777" w:rsidR="004D52EE" w:rsidRPr="00DE313B" w:rsidRDefault="004D52EE" w:rsidP="0077718F">
            <w:pPr>
              <w:rPr>
                <w:bCs/>
              </w:rPr>
            </w:pPr>
            <w:r>
              <w:rPr>
                <w:bCs/>
              </w:rPr>
              <w:t>A stratégia fogalma, jelentése, értelmezési tartománya, illetve a félévi követelményrendszer ismertetése.</w:t>
            </w:r>
          </w:p>
        </w:tc>
      </w:tr>
      <w:tr w:rsidR="004D52EE" w14:paraId="789AC249" w14:textId="77777777" w:rsidTr="0077718F">
        <w:trPr>
          <w:trHeight w:val="275"/>
        </w:trPr>
        <w:tc>
          <w:tcPr>
            <w:tcW w:w="1188" w:type="dxa"/>
          </w:tcPr>
          <w:p w14:paraId="2BCDA73B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B954593" w14:textId="77777777" w:rsidR="004D52EE" w:rsidRPr="00DE313B" w:rsidRDefault="004D52EE" w:rsidP="0077718F">
            <w:r>
              <w:t>A stratégiai</w:t>
            </w:r>
            <w:r w:rsidRPr="00D064B0">
              <w:t xml:space="preserve"> tervezés evolúc</w:t>
            </w:r>
            <w:r>
              <w:t>iója, a</w:t>
            </w:r>
            <w:r w:rsidRPr="00D064B0">
              <w:t xml:space="preserve"> rövidtávú pénzügyi tervezé</w:t>
            </w:r>
            <w:r>
              <w:t>stől a stratégiai menedzsmentig, az egyes s</w:t>
            </w:r>
            <w:r w:rsidRPr="00D064B0">
              <w:t>tratégiai iskolák</w:t>
            </w:r>
            <w:r>
              <w:t xml:space="preserve"> jellemzője.</w:t>
            </w:r>
          </w:p>
        </w:tc>
      </w:tr>
      <w:tr w:rsidR="004D52EE" w14:paraId="10CBA4C9" w14:textId="77777777" w:rsidTr="0077718F">
        <w:trPr>
          <w:trHeight w:val="285"/>
        </w:trPr>
        <w:tc>
          <w:tcPr>
            <w:tcW w:w="1188" w:type="dxa"/>
          </w:tcPr>
          <w:p w14:paraId="641C58F6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E8DCBAE" w14:textId="77777777" w:rsidR="004D52EE" w:rsidRPr="00DE313B" w:rsidRDefault="004D52EE" w:rsidP="0077718F">
            <w:pPr>
              <w:ind w:left="10"/>
            </w:pPr>
            <w:r>
              <w:t>A stratégiai menedzsment folyamata, felépítése.</w:t>
            </w:r>
          </w:p>
        </w:tc>
      </w:tr>
      <w:tr w:rsidR="004D52EE" w14:paraId="735E5C2F" w14:textId="77777777" w:rsidTr="0077718F">
        <w:trPr>
          <w:trHeight w:val="275"/>
        </w:trPr>
        <w:tc>
          <w:tcPr>
            <w:tcW w:w="1188" w:type="dxa"/>
          </w:tcPr>
          <w:p w14:paraId="6F7D6CF0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9C91CB0" w14:textId="77777777" w:rsidR="004D52EE" w:rsidRPr="00DE313B" w:rsidRDefault="004D52EE" w:rsidP="0077718F">
            <w:pPr>
              <w:rPr>
                <w:bCs/>
              </w:rPr>
            </w:pPr>
            <w:r>
              <w:rPr>
                <w:bCs/>
              </w:rPr>
              <w:t xml:space="preserve">A külső környezet felépítése. A PESTEL elemzés, a </w:t>
            </w:r>
            <w:proofErr w:type="spellStart"/>
            <w:r>
              <w:rPr>
                <w:bCs/>
              </w:rPr>
              <w:t>Porter</w:t>
            </w:r>
            <w:proofErr w:type="spellEnd"/>
            <w:r>
              <w:rPr>
                <w:bCs/>
              </w:rPr>
              <w:t>-féle gyémántmodell és iparágelemzési modell.</w:t>
            </w:r>
          </w:p>
        </w:tc>
      </w:tr>
      <w:tr w:rsidR="004D52EE" w14:paraId="676B5646" w14:textId="77777777" w:rsidTr="0077718F">
        <w:trPr>
          <w:trHeight w:val="285"/>
        </w:trPr>
        <w:tc>
          <w:tcPr>
            <w:tcW w:w="1188" w:type="dxa"/>
          </w:tcPr>
          <w:p w14:paraId="06036586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B5A6F44" w14:textId="77777777" w:rsidR="004D52EE" w:rsidRPr="00DE313B" w:rsidRDefault="004D52EE" w:rsidP="0077718F">
            <w:pPr>
              <w:rPr>
                <w:bCs/>
              </w:rPr>
            </w:pPr>
            <w:r w:rsidRPr="00D66C5D">
              <w:rPr>
                <w:bCs/>
              </w:rPr>
              <w:t xml:space="preserve">A belső adottságok </w:t>
            </w:r>
            <w:r>
              <w:rPr>
                <w:bCs/>
              </w:rPr>
              <w:t xml:space="preserve">(erőforrások, képessége, kritikus sikertényezők) vizsgálata és elemzése, </w:t>
            </w:r>
            <w:r w:rsidRPr="00D66C5D">
              <w:rPr>
                <w:bCs/>
              </w:rPr>
              <w:t>(</w:t>
            </w:r>
            <w:proofErr w:type="spellStart"/>
            <w:r w:rsidRPr="00D66C5D">
              <w:rPr>
                <w:bCs/>
              </w:rPr>
              <w:t>reseourced</w:t>
            </w:r>
            <w:proofErr w:type="spellEnd"/>
            <w:r w:rsidRPr="00D66C5D">
              <w:rPr>
                <w:bCs/>
              </w:rPr>
              <w:t xml:space="preserve"> – </w:t>
            </w:r>
            <w:proofErr w:type="spellStart"/>
            <w:r w:rsidRPr="00D66C5D">
              <w:rPr>
                <w:bCs/>
              </w:rPr>
              <w:t>based</w:t>
            </w:r>
            <w:proofErr w:type="spellEnd"/>
            <w:r w:rsidRPr="00D66C5D">
              <w:rPr>
                <w:bCs/>
              </w:rPr>
              <w:t xml:space="preserve"> </w:t>
            </w:r>
            <w:proofErr w:type="spellStart"/>
            <w:r w:rsidRPr="00D66C5D">
              <w:rPr>
                <w:bCs/>
              </w:rPr>
              <w:t>view</w:t>
            </w:r>
            <w:proofErr w:type="spellEnd"/>
            <w:r w:rsidRPr="00D66C5D">
              <w:rPr>
                <w:bCs/>
              </w:rPr>
              <w:t xml:space="preserve"> – RBV)</w:t>
            </w:r>
          </w:p>
        </w:tc>
      </w:tr>
      <w:tr w:rsidR="004D52EE" w14:paraId="1A0143A6" w14:textId="77777777" w:rsidTr="0077718F">
        <w:trPr>
          <w:trHeight w:val="285"/>
        </w:trPr>
        <w:tc>
          <w:tcPr>
            <w:tcW w:w="1188" w:type="dxa"/>
          </w:tcPr>
          <w:p w14:paraId="1BD99BB7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6377E9F" w14:textId="77777777" w:rsidR="004D52EE" w:rsidRPr="00DE313B" w:rsidRDefault="004D52EE" w:rsidP="0077718F">
            <w:pPr>
              <w:rPr>
                <w:bCs/>
              </w:rPr>
            </w:pPr>
            <w:r>
              <w:rPr>
                <w:bCs/>
              </w:rPr>
              <w:t xml:space="preserve">A stratégia célrendszere, </w:t>
            </w:r>
            <w:r>
              <w:t>a vízió és a misszió megalkotása.</w:t>
            </w:r>
          </w:p>
        </w:tc>
      </w:tr>
      <w:tr w:rsidR="004D52EE" w14:paraId="3BAA4BD7" w14:textId="77777777" w:rsidTr="0077718F">
        <w:trPr>
          <w:trHeight w:val="275"/>
        </w:trPr>
        <w:tc>
          <w:tcPr>
            <w:tcW w:w="1188" w:type="dxa"/>
          </w:tcPr>
          <w:p w14:paraId="3D8CFF63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52E48C3" w14:textId="77777777" w:rsidR="004D52EE" w:rsidRPr="00737FDA" w:rsidRDefault="004D52EE" w:rsidP="004D52EE">
            <w:pPr>
              <w:pStyle w:val="Listaszerbekezds"/>
              <w:numPr>
                <w:ilvl w:val="0"/>
                <w:numId w:val="3"/>
              </w:numPr>
              <w:rPr>
                <w:bCs/>
              </w:rPr>
            </w:pPr>
            <w:r w:rsidRPr="007D0971">
              <w:rPr>
                <w:b/>
                <w:bCs/>
              </w:rPr>
              <w:t>Évközi ZH dolgozat</w:t>
            </w:r>
            <w:r>
              <w:rPr>
                <w:bCs/>
              </w:rPr>
              <w:t>, Esettanulmány feldolgozása.</w:t>
            </w:r>
          </w:p>
        </w:tc>
      </w:tr>
      <w:tr w:rsidR="004D52EE" w14:paraId="77060F6E" w14:textId="77777777" w:rsidTr="0077718F">
        <w:trPr>
          <w:trHeight w:val="285"/>
        </w:trPr>
        <w:tc>
          <w:tcPr>
            <w:tcW w:w="1188" w:type="dxa"/>
          </w:tcPr>
          <w:p w14:paraId="0F2C3945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E9DCE74" w14:textId="77777777" w:rsidR="004D52EE" w:rsidRPr="00DE313B" w:rsidRDefault="004D52EE" w:rsidP="0077718F">
            <w:pPr>
              <w:ind w:left="10"/>
            </w:pPr>
            <w:r>
              <w:t>A SWOT elemzés, Esettanulmány feldolgozása.</w:t>
            </w:r>
          </w:p>
        </w:tc>
      </w:tr>
      <w:tr w:rsidR="004D52EE" w14:paraId="0D16069D" w14:textId="77777777" w:rsidTr="0077718F">
        <w:trPr>
          <w:trHeight w:val="285"/>
        </w:trPr>
        <w:tc>
          <w:tcPr>
            <w:tcW w:w="1188" w:type="dxa"/>
          </w:tcPr>
          <w:p w14:paraId="3E8AE041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0C9E9AA" w14:textId="77777777" w:rsidR="004D52EE" w:rsidRPr="00DE313B" w:rsidRDefault="004D52EE" w:rsidP="0077718F">
            <w:pPr>
              <w:ind w:left="10"/>
            </w:pPr>
            <w:r>
              <w:t xml:space="preserve">A </w:t>
            </w:r>
            <w:proofErr w:type="spellStart"/>
            <w:r>
              <w:t>stakeholderek</w:t>
            </w:r>
            <w:proofErr w:type="spellEnd"/>
            <w:r>
              <w:t xml:space="preserve"> céljai, érdekei.</w:t>
            </w:r>
          </w:p>
        </w:tc>
      </w:tr>
      <w:tr w:rsidR="004D52EE" w14:paraId="1939084A" w14:textId="77777777" w:rsidTr="0077718F">
        <w:trPr>
          <w:trHeight w:val="275"/>
        </w:trPr>
        <w:tc>
          <w:tcPr>
            <w:tcW w:w="1188" w:type="dxa"/>
          </w:tcPr>
          <w:p w14:paraId="21085F39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939CB4C" w14:textId="77777777" w:rsidR="004D52EE" w:rsidRPr="00DE313B" w:rsidRDefault="004D52EE" w:rsidP="0077718F">
            <w:r>
              <w:t xml:space="preserve">A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competency</w:t>
            </w:r>
            <w:proofErr w:type="spellEnd"/>
            <w:r>
              <w:t xml:space="preserve"> és a </w:t>
            </w:r>
            <w:proofErr w:type="spellStart"/>
            <w:r>
              <w:t>core</w:t>
            </w:r>
            <w:proofErr w:type="spellEnd"/>
            <w:r>
              <w:t xml:space="preserve"> business.</w:t>
            </w:r>
          </w:p>
        </w:tc>
      </w:tr>
      <w:tr w:rsidR="004D52EE" w14:paraId="596681E2" w14:textId="77777777" w:rsidTr="0077718F">
        <w:trPr>
          <w:trHeight w:val="285"/>
        </w:trPr>
        <w:tc>
          <w:tcPr>
            <w:tcW w:w="1188" w:type="dxa"/>
          </w:tcPr>
          <w:p w14:paraId="3BFFC504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5E3604E4" w14:textId="77777777" w:rsidR="004D52EE" w:rsidRPr="00DE313B" w:rsidRDefault="004D52EE" w:rsidP="0077718F">
            <w:r>
              <w:t>A benchmarking.</w:t>
            </w:r>
          </w:p>
        </w:tc>
      </w:tr>
      <w:tr w:rsidR="004D52EE" w14:paraId="320EB7E2" w14:textId="77777777" w:rsidTr="0077718F">
        <w:trPr>
          <w:trHeight w:val="275"/>
        </w:trPr>
        <w:tc>
          <w:tcPr>
            <w:tcW w:w="1188" w:type="dxa"/>
          </w:tcPr>
          <w:p w14:paraId="4C9199E3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8C96AB1" w14:textId="77777777" w:rsidR="004D52EE" w:rsidRPr="00DE313B" w:rsidRDefault="004D52EE" w:rsidP="0077718F">
            <w:pPr>
              <w:rPr>
                <w:bCs/>
              </w:rPr>
            </w:pPr>
            <w:r>
              <w:rPr>
                <w:bCs/>
              </w:rPr>
              <w:t>A portfólió elemzési módszerek.</w:t>
            </w:r>
          </w:p>
        </w:tc>
      </w:tr>
      <w:tr w:rsidR="004D52EE" w14:paraId="40AF1405" w14:textId="77777777" w:rsidTr="0077718F">
        <w:trPr>
          <w:trHeight w:val="285"/>
        </w:trPr>
        <w:tc>
          <w:tcPr>
            <w:tcW w:w="1188" w:type="dxa"/>
          </w:tcPr>
          <w:p w14:paraId="79B119B0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A3364CF" w14:textId="77777777" w:rsidR="004D52EE" w:rsidRPr="00F97FA2" w:rsidRDefault="004D52EE" w:rsidP="0077718F">
            <w:pPr>
              <w:rPr>
                <w:bCs/>
              </w:rPr>
            </w:pPr>
            <w:r w:rsidRPr="00F97FA2">
              <w:rPr>
                <w:bCs/>
              </w:rPr>
              <w:t>Stratégiai tipológiák.</w:t>
            </w:r>
          </w:p>
        </w:tc>
      </w:tr>
      <w:tr w:rsidR="004D52EE" w14:paraId="2D4D56DA" w14:textId="77777777" w:rsidTr="0077718F">
        <w:trPr>
          <w:trHeight w:val="275"/>
        </w:trPr>
        <w:tc>
          <w:tcPr>
            <w:tcW w:w="1188" w:type="dxa"/>
          </w:tcPr>
          <w:p w14:paraId="179FCDD9" w14:textId="77777777" w:rsidR="004D52EE" w:rsidRPr="00E05557" w:rsidRDefault="004D52EE" w:rsidP="004D52EE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8A8C2FD" w14:textId="2B35D622" w:rsidR="004D52EE" w:rsidRPr="00D37BD3" w:rsidRDefault="00D37BD3" w:rsidP="00D37BD3">
            <w:pPr>
              <w:rPr>
                <w:bCs/>
              </w:rPr>
            </w:pPr>
            <w:r>
              <w:rPr>
                <w:b/>
                <w:bCs/>
              </w:rPr>
              <w:t xml:space="preserve">Gyakorlati jegy </w:t>
            </w:r>
            <w:proofErr w:type="spellStart"/>
            <w:r w:rsidR="004D52EE" w:rsidRPr="00D37BD3">
              <w:rPr>
                <w:b/>
                <w:bCs/>
              </w:rPr>
              <w:t>Zh</w:t>
            </w:r>
            <w:proofErr w:type="spellEnd"/>
            <w:r w:rsidR="004D52EE" w:rsidRPr="00D37BD3">
              <w:rPr>
                <w:b/>
                <w:bCs/>
              </w:rPr>
              <w:t xml:space="preserve"> dolgozat</w:t>
            </w:r>
            <w:r>
              <w:rPr>
                <w:b/>
                <w:bCs/>
              </w:rPr>
              <w:t xml:space="preserve"> megírása</w:t>
            </w:r>
          </w:p>
        </w:tc>
      </w:tr>
    </w:tbl>
    <w:p w14:paraId="0B09B51A" w14:textId="77777777" w:rsidR="004D52EE" w:rsidRDefault="004D52EE" w:rsidP="004D52EE">
      <w:pPr>
        <w:rPr>
          <w:b/>
          <w:bCs/>
        </w:rPr>
      </w:pPr>
    </w:p>
    <w:p w14:paraId="0E755A00" w14:textId="77777777" w:rsidR="004D52EE" w:rsidRDefault="004D52EE" w:rsidP="004D52EE">
      <w:pPr>
        <w:pStyle w:val="Listaszerbekezds"/>
        <w:ind w:left="370"/>
        <w:jc w:val="both"/>
        <w:rPr>
          <w:i/>
        </w:rPr>
      </w:pPr>
    </w:p>
    <w:p w14:paraId="470A6447" w14:textId="77777777" w:rsidR="005D21E0" w:rsidRPr="005D21E0" w:rsidRDefault="005D21E0" w:rsidP="005D21E0">
      <w:pPr>
        <w:ind w:left="709" w:hanging="699"/>
        <w:rPr>
          <w:b/>
          <w:bCs/>
        </w:rPr>
      </w:pPr>
      <w:r w:rsidRPr="005D21E0">
        <w:rPr>
          <w:b/>
          <w:bCs/>
        </w:rPr>
        <w:t>A foglalkozásokon történő részvétel:</w:t>
      </w:r>
    </w:p>
    <w:p w14:paraId="74B5CD0F" w14:textId="77777777" w:rsidR="005D21E0" w:rsidRPr="005D21E0" w:rsidRDefault="005D21E0" w:rsidP="005D21E0">
      <w:pPr>
        <w:ind w:left="709" w:hanging="699"/>
        <w:rPr>
          <w:b/>
          <w:bCs/>
        </w:rPr>
      </w:pPr>
    </w:p>
    <w:p w14:paraId="7D88AD69" w14:textId="71574926" w:rsidR="005D21E0" w:rsidRPr="005D21E0" w:rsidRDefault="005D21E0" w:rsidP="005D21E0">
      <w:pPr>
        <w:jc w:val="both"/>
      </w:pPr>
      <w:r w:rsidRPr="005D21E0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5D21E0">
        <w:t>TVSz</w:t>
      </w:r>
      <w:proofErr w:type="spellEnd"/>
      <w:r w:rsidRPr="005D21E0">
        <w:t xml:space="preserve"> 8.§ 1.)</w:t>
      </w:r>
      <w:r w:rsidR="00D37BD3">
        <w:t xml:space="preserve"> </w:t>
      </w:r>
    </w:p>
    <w:p w14:paraId="7F7183CF" w14:textId="77777777" w:rsidR="005D21E0" w:rsidRPr="005D21E0" w:rsidRDefault="005D21E0" w:rsidP="005D21E0"/>
    <w:p w14:paraId="40DAA757" w14:textId="77777777" w:rsidR="005D21E0" w:rsidRPr="005D21E0" w:rsidRDefault="005D21E0" w:rsidP="005D21E0">
      <w:pPr>
        <w:jc w:val="both"/>
        <w:rPr>
          <w:b/>
        </w:rPr>
      </w:pPr>
      <w:r w:rsidRPr="005D21E0">
        <w:rPr>
          <w:b/>
        </w:rPr>
        <w:t>Félévi követelmény: Gyakorlati jegy</w:t>
      </w:r>
    </w:p>
    <w:p w14:paraId="1F529A49" w14:textId="77777777" w:rsidR="005D21E0" w:rsidRPr="005D21E0" w:rsidRDefault="005D21E0" w:rsidP="005D21E0">
      <w:pPr>
        <w:jc w:val="both"/>
        <w:rPr>
          <w:b/>
        </w:rPr>
      </w:pPr>
    </w:p>
    <w:p w14:paraId="3EF5A8A7" w14:textId="56BABBA1" w:rsidR="000B2297" w:rsidRDefault="000B2297" w:rsidP="005D21E0">
      <w:pPr>
        <w:jc w:val="both"/>
      </w:pPr>
      <w:r>
        <w:t>Fél</w:t>
      </w:r>
      <w:r w:rsidR="00D37BD3">
        <w:t>é</w:t>
      </w:r>
      <w:r>
        <w:t>v</w:t>
      </w:r>
      <w:r w:rsidR="00D37BD3">
        <w:t>köz</w:t>
      </w:r>
      <w:r>
        <w:t xml:space="preserve">i </w:t>
      </w:r>
      <w:proofErr w:type="spellStart"/>
      <w:r>
        <w:t>Zh</w:t>
      </w:r>
      <w:proofErr w:type="spellEnd"/>
      <w:r>
        <w:t xml:space="preserve"> Dolgozat: 1</w:t>
      </w:r>
      <w:r w:rsidR="00DB616A">
        <w:t>0</w:t>
      </w:r>
      <w:r>
        <w:t xml:space="preserve"> pont</w:t>
      </w:r>
    </w:p>
    <w:p w14:paraId="3B2293DD" w14:textId="37B82AB0" w:rsidR="005D21E0" w:rsidRPr="005D21E0" w:rsidRDefault="000B2297" w:rsidP="005D21E0">
      <w:pPr>
        <w:jc w:val="both"/>
      </w:pPr>
      <w:r>
        <w:t xml:space="preserve">Gyakorlati jegy </w:t>
      </w:r>
      <w:proofErr w:type="spellStart"/>
      <w:r>
        <w:t>Zh</w:t>
      </w:r>
      <w:proofErr w:type="spellEnd"/>
      <w:r>
        <w:t xml:space="preserve">: </w:t>
      </w:r>
      <w:r w:rsidR="00DB616A">
        <w:t>50</w:t>
      </w:r>
      <w:r w:rsidR="005D21E0" w:rsidRPr="005D21E0">
        <w:t xml:space="preserve"> pont</w:t>
      </w:r>
    </w:p>
    <w:p w14:paraId="388F6438" w14:textId="7C380F70" w:rsidR="005D21E0" w:rsidRPr="005D21E0" w:rsidRDefault="005D21E0" w:rsidP="005D21E0">
      <w:pPr>
        <w:jc w:val="both"/>
        <w:rPr>
          <w:b/>
        </w:rPr>
      </w:pPr>
      <w:r w:rsidRPr="005D21E0">
        <w:rPr>
          <w:b/>
        </w:rPr>
        <w:t xml:space="preserve">Összesen: </w:t>
      </w:r>
      <w:r w:rsidR="00DB616A">
        <w:rPr>
          <w:b/>
        </w:rPr>
        <w:t>6</w:t>
      </w:r>
      <w:r w:rsidRPr="005D21E0">
        <w:rPr>
          <w:b/>
        </w:rPr>
        <w:t>0 pont</w:t>
      </w:r>
    </w:p>
    <w:p w14:paraId="70049780" w14:textId="77777777" w:rsidR="005D21E0" w:rsidRPr="005D21E0" w:rsidRDefault="005D21E0" w:rsidP="005D21E0">
      <w:pPr>
        <w:jc w:val="both"/>
        <w:rPr>
          <w:b/>
        </w:rPr>
      </w:pPr>
    </w:p>
    <w:p w14:paraId="7B34FD90" w14:textId="77777777" w:rsidR="005D21E0" w:rsidRPr="005D21E0" w:rsidRDefault="005D21E0" w:rsidP="005D21E0">
      <w:pPr>
        <w:jc w:val="both"/>
      </w:pPr>
      <w:r w:rsidRPr="005D21E0">
        <w:rPr>
          <w:b/>
        </w:rPr>
        <w:t>Az értékelés módja, ütemezése:</w:t>
      </w:r>
    </w:p>
    <w:p w14:paraId="3AF06517" w14:textId="77777777" w:rsidR="005D21E0" w:rsidRPr="005D21E0" w:rsidRDefault="005D21E0" w:rsidP="005D21E0">
      <w:pPr>
        <w:ind w:left="370"/>
        <w:contextualSpacing/>
        <w:jc w:val="both"/>
      </w:pPr>
    </w:p>
    <w:p w14:paraId="3362ECDC" w14:textId="77777777" w:rsidR="005D21E0" w:rsidRPr="005D21E0" w:rsidRDefault="005D21E0" w:rsidP="005D21E0">
      <w:pPr>
        <w:jc w:val="both"/>
      </w:pPr>
      <w:bookmarkStart w:id="0" w:name="_Hlk486263346"/>
      <w:r w:rsidRPr="005D21E0">
        <w:t>A gyakorlati jegy a szorgalmi időszak végén megírt Gyakorlati jegy ZH-n szerezhető meg.</w:t>
      </w:r>
    </w:p>
    <w:p w14:paraId="5AE9509E" w14:textId="159378F0" w:rsidR="0042253E" w:rsidRPr="005D21E0" w:rsidRDefault="005D21E0" w:rsidP="0042253E">
      <w:pPr>
        <w:jc w:val="both"/>
      </w:pPr>
      <w:r w:rsidRPr="005D21E0">
        <w:t xml:space="preserve">Típusa: </w:t>
      </w:r>
      <w:r w:rsidRPr="005D21E0">
        <w:rPr>
          <w:b/>
        </w:rPr>
        <w:t xml:space="preserve">Írásbeli </w:t>
      </w:r>
      <w:r w:rsidRPr="005D21E0">
        <w:rPr>
          <w:i/>
        </w:rPr>
        <w:t xml:space="preserve">(Elégtelen (1) Gyakorlati jegy beírásra kerül a </w:t>
      </w:r>
      <w:proofErr w:type="spellStart"/>
      <w:r w:rsidRPr="005D21E0">
        <w:rPr>
          <w:i/>
        </w:rPr>
        <w:t>Neptunban</w:t>
      </w:r>
      <w:proofErr w:type="spellEnd"/>
      <w:r w:rsidRPr="005D21E0">
        <w:rPr>
          <w:i/>
        </w:rPr>
        <w:t>, pótlása, javítása egy alkalommal lehetséges a vizsgaidőszakban)</w:t>
      </w:r>
      <w:r w:rsidR="00D37BD3" w:rsidRPr="00D37BD3">
        <w:t xml:space="preserve"> </w:t>
      </w:r>
      <w:r w:rsidR="0042253E" w:rsidRPr="00D37BD3">
        <w:rPr>
          <w:b/>
          <w:bCs/>
        </w:rPr>
        <w:t xml:space="preserve">A félév végi gyakorlati jegy </w:t>
      </w:r>
      <w:proofErr w:type="spellStart"/>
      <w:r w:rsidR="0042253E" w:rsidRPr="00D37BD3">
        <w:rPr>
          <w:b/>
          <w:bCs/>
        </w:rPr>
        <w:t>Zh</w:t>
      </w:r>
      <w:proofErr w:type="spellEnd"/>
      <w:r w:rsidR="0042253E" w:rsidRPr="00D37BD3">
        <w:rPr>
          <w:b/>
          <w:bCs/>
        </w:rPr>
        <w:t xml:space="preserve"> megírásának feltétele a legalább </w:t>
      </w:r>
      <w:r w:rsidR="00DB616A">
        <w:rPr>
          <w:b/>
          <w:bCs/>
        </w:rPr>
        <w:t xml:space="preserve">6 </w:t>
      </w:r>
      <w:r w:rsidR="0042253E" w:rsidRPr="00D37BD3">
        <w:rPr>
          <w:b/>
          <w:bCs/>
        </w:rPr>
        <w:t xml:space="preserve">pontosra megírt félévközi </w:t>
      </w:r>
      <w:proofErr w:type="spellStart"/>
      <w:r w:rsidR="0042253E" w:rsidRPr="00D37BD3">
        <w:rPr>
          <w:b/>
          <w:bCs/>
        </w:rPr>
        <w:t>Zh</w:t>
      </w:r>
      <w:proofErr w:type="spellEnd"/>
      <w:r w:rsidR="0042253E" w:rsidRPr="00D37BD3">
        <w:rPr>
          <w:b/>
          <w:bCs/>
        </w:rPr>
        <w:t xml:space="preserve"> dolgozat</w:t>
      </w:r>
      <w:r w:rsidR="0042253E">
        <w:rPr>
          <w:b/>
          <w:bCs/>
        </w:rPr>
        <w:t>. Amennyiben a hallgató ezt nem teljesíti a félév végén Elégtelen (1) érdemjegy kerül rögzítésre, amit a vizsgaidőszakban 1 alkalommal írásban lehet javítani.</w:t>
      </w:r>
    </w:p>
    <w:bookmarkEnd w:id="0"/>
    <w:p w14:paraId="5378F6A4" w14:textId="77777777" w:rsidR="000B2297" w:rsidRPr="005D21E0" w:rsidRDefault="000B2297" w:rsidP="005D21E0">
      <w:pPr>
        <w:rPr>
          <w:b/>
          <w:bCs/>
          <w:i/>
        </w:rPr>
      </w:pPr>
    </w:p>
    <w:p w14:paraId="629AC3D9" w14:textId="77777777" w:rsidR="005D21E0" w:rsidRPr="005D21E0" w:rsidRDefault="005D21E0" w:rsidP="00F8795A">
      <w:pPr>
        <w:rPr>
          <w:b/>
          <w:bCs/>
        </w:rPr>
      </w:pPr>
      <w:bookmarkStart w:id="1" w:name="_Hlk49930033"/>
      <w:r w:rsidRPr="005D21E0">
        <w:rPr>
          <w:b/>
          <w:bCs/>
        </w:rPr>
        <w:lastRenderedPageBreak/>
        <w:t>A félévközi ellenőrzések követelményei:</w:t>
      </w:r>
    </w:p>
    <w:p w14:paraId="6658469A" w14:textId="77777777" w:rsidR="005D21E0" w:rsidRPr="005D21E0" w:rsidRDefault="005D21E0" w:rsidP="005D21E0">
      <w:pPr>
        <w:rPr>
          <w:b/>
          <w:bCs/>
          <w:i/>
        </w:rPr>
      </w:pPr>
    </w:p>
    <w:p w14:paraId="63997BED" w14:textId="19DE30C5" w:rsidR="000B2297" w:rsidRPr="000B2297" w:rsidRDefault="000B2297" w:rsidP="000B2297">
      <w:pPr>
        <w:jc w:val="both"/>
        <w:rPr>
          <w:i/>
        </w:rPr>
      </w:pPr>
      <w:r>
        <w:rPr>
          <w:i/>
        </w:rPr>
        <w:t>Az 1</w:t>
      </w:r>
      <w:r w:rsidRPr="000B2297">
        <w:rPr>
          <w:i/>
        </w:rPr>
        <w:t xml:space="preserve"> db évközi Zárthelyi (</w:t>
      </w:r>
      <w:proofErr w:type="spellStart"/>
      <w:r w:rsidRPr="000B2297">
        <w:rPr>
          <w:i/>
        </w:rPr>
        <w:t>Zh</w:t>
      </w:r>
      <w:proofErr w:type="spellEnd"/>
      <w:r w:rsidRPr="000B2297">
        <w:rPr>
          <w:i/>
        </w:rPr>
        <w:t>) dolgozat legalább</w:t>
      </w:r>
      <w:r w:rsidR="0042253E">
        <w:rPr>
          <w:i/>
        </w:rPr>
        <w:t xml:space="preserve"> </w:t>
      </w:r>
      <w:r w:rsidR="00DB616A">
        <w:rPr>
          <w:i/>
        </w:rPr>
        <w:t>6</w:t>
      </w:r>
      <w:r w:rsidR="0042253E">
        <w:rPr>
          <w:i/>
        </w:rPr>
        <w:t xml:space="preserve"> pontos szintű </w:t>
      </w:r>
      <w:r w:rsidRPr="000B2297">
        <w:rPr>
          <w:i/>
        </w:rPr>
        <w:t xml:space="preserve">teljesítése A félévi követelmények részét képezi az – oktató által szervezett – külső szakmai helyszíneken, eseti jellegű szakmai rendezvényeken, </w:t>
      </w:r>
      <w:proofErr w:type="spellStart"/>
      <w:r w:rsidRPr="000B2297">
        <w:rPr>
          <w:i/>
        </w:rPr>
        <w:t>study</w:t>
      </w:r>
      <w:proofErr w:type="spellEnd"/>
      <w:r w:rsidRPr="000B2297">
        <w:rPr>
          <w:i/>
        </w:rPr>
        <w:t xml:space="preserve"> </w:t>
      </w:r>
      <w:proofErr w:type="spellStart"/>
      <w:r w:rsidRPr="000B2297">
        <w:rPr>
          <w:i/>
        </w:rPr>
        <w:t>tourokon</w:t>
      </w:r>
      <w:proofErr w:type="spellEnd"/>
      <w:r w:rsidRPr="000B2297">
        <w:rPr>
          <w:i/>
        </w:rPr>
        <w:t xml:space="preserve"> való részvétel. </w:t>
      </w:r>
    </w:p>
    <w:p w14:paraId="12342837" w14:textId="77777777" w:rsidR="005D21E0" w:rsidRDefault="000B2297" w:rsidP="000B2297">
      <w:pPr>
        <w:contextualSpacing/>
        <w:jc w:val="both"/>
      </w:pPr>
      <w:r w:rsidRPr="000B2297">
        <w:rPr>
          <w:i/>
          <w:u w:val="single"/>
        </w:rPr>
        <w:t xml:space="preserve">A tantárgy hallgatóitól elvárt, hogy az órákon való megjelenésük illeszkedjen a Nyíregyházi Egyetem szellemiségéhez, kultúrájához. Vizsga </w:t>
      </w:r>
      <w:proofErr w:type="spellStart"/>
      <w:r w:rsidRPr="000B2297">
        <w:rPr>
          <w:i/>
          <w:u w:val="single"/>
        </w:rPr>
        <w:t>dress</w:t>
      </w:r>
      <w:proofErr w:type="spellEnd"/>
      <w:r w:rsidRPr="000B2297">
        <w:rPr>
          <w:i/>
          <w:u w:val="single"/>
        </w:rPr>
        <w:t xml:space="preserve"> </w:t>
      </w:r>
      <w:proofErr w:type="spellStart"/>
      <w:r w:rsidRPr="000B2297">
        <w:rPr>
          <w:i/>
          <w:u w:val="single"/>
        </w:rPr>
        <w:t>code</w:t>
      </w:r>
      <w:proofErr w:type="spellEnd"/>
      <w:r w:rsidRPr="000B2297">
        <w:rPr>
          <w:i/>
          <w:u w:val="single"/>
        </w:rPr>
        <w:t>: Business formal.</w:t>
      </w:r>
    </w:p>
    <w:p w14:paraId="75F775C8" w14:textId="77777777" w:rsidR="000B2297" w:rsidRDefault="000B2297" w:rsidP="005D21E0">
      <w:pPr>
        <w:contextualSpacing/>
        <w:jc w:val="both"/>
      </w:pPr>
    </w:p>
    <w:p w14:paraId="316E7584" w14:textId="77777777" w:rsidR="005D21E0" w:rsidRPr="005D21E0" w:rsidRDefault="005D21E0" w:rsidP="005D21E0">
      <w:pPr>
        <w:contextualSpacing/>
        <w:jc w:val="both"/>
        <w:rPr>
          <w:b/>
          <w:bCs/>
        </w:rPr>
      </w:pPr>
    </w:p>
    <w:p w14:paraId="759F062B" w14:textId="77777777" w:rsidR="005D21E0" w:rsidRPr="005D21E0" w:rsidRDefault="005D21E0" w:rsidP="005D21E0">
      <w:pPr>
        <w:rPr>
          <w:b/>
          <w:bCs/>
        </w:rPr>
      </w:pPr>
      <w:r w:rsidRPr="005D21E0">
        <w:rPr>
          <w:b/>
          <w:bCs/>
        </w:rPr>
        <w:t>Az érdemjegy kialakításának módja:</w:t>
      </w:r>
    </w:p>
    <w:p w14:paraId="70BC88D1" w14:textId="77777777" w:rsidR="005D21E0" w:rsidRPr="005D21E0" w:rsidRDefault="005D21E0" w:rsidP="005D21E0">
      <w:pPr>
        <w:rPr>
          <w:b/>
          <w:bCs/>
        </w:rPr>
      </w:pPr>
    </w:p>
    <w:p w14:paraId="0BD9BB08" w14:textId="1B31DF6A" w:rsidR="005D21E0" w:rsidRPr="005D21E0" w:rsidRDefault="005D21E0" w:rsidP="005D21E0">
      <w:pPr>
        <w:spacing w:after="160" w:line="259" w:lineRule="auto"/>
        <w:rPr>
          <w:highlight w:val="green"/>
        </w:rPr>
      </w:pPr>
      <w:r w:rsidRPr="005D21E0">
        <w:t xml:space="preserve">Az érdemjegyet a hallgató által gyűjtött pontok számának százas skálán elfoglalt helye határozza meg; Elégséges szint </w:t>
      </w:r>
      <w:r w:rsidR="00DB616A">
        <w:t>61%-</w:t>
      </w:r>
      <w:proofErr w:type="spellStart"/>
      <w:r w:rsidR="00DB616A">
        <w:t>tól</w:t>
      </w:r>
      <w:proofErr w:type="spellEnd"/>
      <w:r w:rsidR="00DB616A">
        <w:t xml:space="preserve">, illetve </w:t>
      </w:r>
      <w:r w:rsidRPr="005D21E0">
        <w:t>51%-</w:t>
      </w:r>
      <w:proofErr w:type="spellStart"/>
      <w:r w:rsidRPr="005D21E0">
        <w:t>tól</w:t>
      </w:r>
      <w:proofErr w:type="spellEnd"/>
      <w:r w:rsidRPr="005D21E0">
        <w:t>.</w:t>
      </w:r>
    </w:p>
    <w:p w14:paraId="3AE8D42F" w14:textId="77777777" w:rsidR="005D21E0" w:rsidRDefault="005D21E0" w:rsidP="004D52EE">
      <w:pPr>
        <w:pStyle w:val="Listaszerbekezds"/>
        <w:ind w:left="370"/>
        <w:jc w:val="both"/>
        <w:rPr>
          <w:i/>
        </w:rPr>
      </w:pPr>
    </w:p>
    <w:p w14:paraId="1120E459" w14:textId="77777777" w:rsidR="005D21E0" w:rsidRDefault="005D21E0" w:rsidP="004D52EE">
      <w:pPr>
        <w:pStyle w:val="Listaszerbekezds"/>
        <w:ind w:left="370"/>
        <w:jc w:val="both"/>
        <w:rPr>
          <w:i/>
        </w:rPr>
      </w:pPr>
    </w:p>
    <w:bookmarkEnd w:id="1"/>
    <w:p w14:paraId="35E4D292" w14:textId="77777777" w:rsidR="005D21E0" w:rsidRDefault="005D21E0" w:rsidP="004D52EE">
      <w:pPr>
        <w:pStyle w:val="Listaszerbekezds"/>
        <w:ind w:left="370"/>
        <w:jc w:val="both"/>
        <w:rPr>
          <w:i/>
        </w:rPr>
      </w:pPr>
    </w:p>
    <w:p w14:paraId="266EF346" w14:textId="77777777" w:rsidR="005D21E0" w:rsidRDefault="005D21E0" w:rsidP="004D52EE">
      <w:pPr>
        <w:pStyle w:val="Listaszerbekezds"/>
        <w:ind w:left="370"/>
        <w:jc w:val="both"/>
        <w:rPr>
          <w:i/>
        </w:rPr>
      </w:pPr>
    </w:p>
    <w:p w14:paraId="09777BCE" w14:textId="77777777" w:rsidR="005D21E0" w:rsidRDefault="005D21E0" w:rsidP="004D52EE">
      <w:pPr>
        <w:pStyle w:val="Listaszerbekezds"/>
        <w:ind w:left="370"/>
        <w:jc w:val="both"/>
        <w:rPr>
          <w:i/>
        </w:rPr>
      </w:pPr>
    </w:p>
    <w:p w14:paraId="47D54A3A" w14:textId="77777777" w:rsidR="006A1C26" w:rsidRDefault="006A1C26"/>
    <w:sectPr w:rsidR="006A1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2CAF" w14:textId="77777777" w:rsidR="00CA451B" w:rsidRDefault="00CA451B" w:rsidP="000B2297">
      <w:r>
        <w:separator/>
      </w:r>
    </w:p>
  </w:endnote>
  <w:endnote w:type="continuationSeparator" w:id="0">
    <w:p w14:paraId="127B656E" w14:textId="77777777" w:rsidR="00CA451B" w:rsidRDefault="00CA451B" w:rsidP="000B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7A19" w14:textId="77777777" w:rsidR="000B2297" w:rsidRDefault="000B22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366586"/>
      <w:docPartObj>
        <w:docPartGallery w:val="Page Numbers (Bottom of Page)"/>
        <w:docPartUnique/>
      </w:docPartObj>
    </w:sdtPr>
    <w:sdtContent>
      <w:p w14:paraId="569FFFD2" w14:textId="77777777" w:rsidR="000B2297" w:rsidRDefault="000B22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25F20E" w14:textId="77777777" w:rsidR="000B2297" w:rsidRDefault="000B229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3784" w14:textId="77777777" w:rsidR="000B2297" w:rsidRDefault="000B22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3B17" w14:textId="77777777" w:rsidR="00CA451B" w:rsidRDefault="00CA451B" w:rsidP="000B2297">
      <w:r>
        <w:separator/>
      </w:r>
    </w:p>
  </w:footnote>
  <w:footnote w:type="continuationSeparator" w:id="0">
    <w:p w14:paraId="062B3CFA" w14:textId="77777777" w:rsidR="00CA451B" w:rsidRDefault="00CA451B" w:rsidP="000B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C441" w14:textId="77777777" w:rsidR="000B2297" w:rsidRDefault="000B22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83E3" w14:textId="77777777" w:rsidR="000B2297" w:rsidRDefault="000B229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B45" w14:textId="77777777" w:rsidR="000B2297" w:rsidRDefault="000B22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AE2"/>
    <w:multiLevelType w:val="hybridMultilevel"/>
    <w:tmpl w:val="A4E4695C"/>
    <w:lvl w:ilvl="0" w:tplc="0108D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3284"/>
    <w:multiLevelType w:val="hybridMultilevel"/>
    <w:tmpl w:val="6C8222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4A78182F"/>
    <w:multiLevelType w:val="hybridMultilevel"/>
    <w:tmpl w:val="6D641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819105385">
    <w:abstractNumId w:val="2"/>
  </w:num>
  <w:num w:numId="2" w16cid:durableId="866479586">
    <w:abstractNumId w:val="4"/>
  </w:num>
  <w:num w:numId="3" w16cid:durableId="642924332">
    <w:abstractNumId w:val="3"/>
  </w:num>
  <w:num w:numId="4" w16cid:durableId="505946870">
    <w:abstractNumId w:val="0"/>
  </w:num>
  <w:num w:numId="5" w16cid:durableId="204802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EC"/>
    <w:rsid w:val="0002387A"/>
    <w:rsid w:val="000B2297"/>
    <w:rsid w:val="001F572A"/>
    <w:rsid w:val="0042253E"/>
    <w:rsid w:val="004D52EE"/>
    <w:rsid w:val="005232DE"/>
    <w:rsid w:val="005D21E0"/>
    <w:rsid w:val="00643EB5"/>
    <w:rsid w:val="006A1C26"/>
    <w:rsid w:val="00705693"/>
    <w:rsid w:val="008650D5"/>
    <w:rsid w:val="00A438EC"/>
    <w:rsid w:val="00A83796"/>
    <w:rsid w:val="00CA451B"/>
    <w:rsid w:val="00D279C2"/>
    <w:rsid w:val="00D37BD3"/>
    <w:rsid w:val="00D52925"/>
    <w:rsid w:val="00DB616A"/>
    <w:rsid w:val="00E312F7"/>
    <w:rsid w:val="00F24D8A"/>
    <w:rsid w:val="00F8795A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878"/>
  <w15:chartTrackingRefBased/>
  <w15:docId w15:val="{BD20D6AD-A9FF-49C2-95D7-B10D598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52EE"/>
    <w:pPr>
      <w:ind w:left="720"/>
      <w:contextualSpacing/>
    </w:pPr>
  </w:style>
  <w:style w:type="table" w:styleId="Rcsostblzat">
    <w:name w:val="Table Grid"/>
    <w:basedOn w:val="Normltblzat"/>
    <w:uiPriority w:val="39"/>
    <w:rsid w:val="004D52EE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D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2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22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29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Magyar Zoltán</dc:creator>
  <cp:keywords/>
  <dc:description/>
  <cp:lastModifiedBy>Dr. Magyar Zoltán</cp:lastModifiedBy>
  <cp:revision>18</cp:revision>
  <dcterms:created xsi:type="dcterms:W3CDTF">2020-09-01T12:10:00Z</dcterms:created>
  <dcterms:modified xsi:type="dcterms:W3CDTF">2022-09-02T07:57:00Z</dcterms:modified>
</cp:coreProperties>
</file>