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3BC1" w14:textId="77777777" w:rsidR="00886EC4" w:rsidRPr="00DD1445" w:rsidRDefault="00886EC4" w:rsidP="00886EC4">
      <w:pPr>
        <w:jc w:val="center"/>
        <w:rPr>
          <w:b/>
          <w:sz w:val="26"/>
          <w:szCs w:val="26"/>
        </w:rPr>
      </w:pPr>
      <w:r w:rsidRPr="00DD1445">
        <w:rPr>
          <w:b/>
          <w:sz w:val="26"/>
          <w:szCs w:val="26"/>
        </w:rPr>
        <w:t>Tantárgyi tematika és félévi követelményrendszer</w:t>
      </w:r>
    </w:p>
    <w:p w14:paraId="0D0E5DFA" w14:textId="39BAC6FC" w:rsidR="00FC5D16" w:rsidRPr="00DD1445" w:rsidRDefault="00CD50B2" w:rsidP="00886EC4">
      <w:pPr>
        <w:jc w:val="center"/>
        <w:rPr>
          <w:b/>
          <w:i/>
          <w:iCs/>
          <w:sz w:val="26"/>
          <w:szCs w:val="26"/>
        </w:rPr>
      </w:pPr>
      <w:r w:rsidRPr="00DD1445">
        <w:rPr>
          <w:b/>
          <w:i/>
          <w:iCs/>
          <w:sz w:val="26"/>
          <w:szCs w:val="26"/>
        </w:rPr>
        <w:t>EU intézményrendszere és működés</w:t>
      </w:r>
      <w:r w:rsidR="00886EC4" w:rsidRPr="00DD1445">
        <w:rPr>
          <w:b/>
          <w:i/>
          <w:iCs/>
          <w:sz w:val="26"/>
          <w:szCs w:val="26"/>
        </w:rPr>
        <w:t>e (BAI0035)</w:t>
      </w:r>
    </w:p>
    <w:p w14:paraId="4D7080D2" w14:textId="1DA0DFAE" w:rsidR="0077578E" w:rsidRPr="00DD1445" w:rsidRDefault="0077578E" w:rsidP="00886EC4">
      <w:pPr>
        <w:jc w:val="center"/>
        <w:rPr>
          <w:bCs/>
          <w:i/>
          <w:iCs/>
          <w:sz w:val="26"/>
          <w:szCs w:val="26"/>
        </w:rPr>
      </w:pPr>
      <w:r w:rsidRPr="00DD1445">
        <w:rPr>
          <w:bCs/>
          <w:i/>
          <w:iCs/>
          <w:sz w:val="26"/>
          <w:szCs w:val="26"/>
        </w:rPr>
        <w:t>Gazdálkodás és menedzsment BSC és FOSZK</w:t>
      </w:r>
    </w:p>
    <w:p w14:paraId="6568F430" w14:textId="0973C78B" w:rsidR="00886EC4" w:rsidRPr="007C31E8" w:rsidRDefault="007C31E8" w:rsidP="00886EC4">
      <w:pPr>
        <w:jc w:val="center"/>
        <w:rPr>
          <w:bCs/>
          <w:i/>
          <w:iCs/>
          <w:sz w:val="28"/>
          <w:szCs w:val="28"/>
        </w:rPr>
      </w:pPr>
      <w:r w:rsidRPr="00DD1445">
        <w:rPr>
          <w:bCs/>
          <w:i/>
          <w:iCs/>
          <w:sz w:val="26"/>
          <w:szCs w:val="26"/>
        </w:rPr>
        <w:t xml:space="preserve">Turizmus és vendéglátás </w:t>
      </w:r>
      <w:r w:rsidR="0077578E" w:rsidRPr="00DD1445">
        <w:rPr>
          <w:bCs/>
          <w:i/>
          <w:iCs/>
          <w:sz w:val="26"/>
          <w:szCs w:val="26"/>
        </w:rPr>
        <w:t xml:space="preserve">BSC és </w:t>
      </w:r>
      <w:r w:rsidRPr="00DD1445">
        <w:rPr>
          <w:bCs/>
          <w:i/>
          <w:iCs/>
          <w:sz w:val="26"/>
          <w:szCs w:val="26"/>
        </w:rPr>
        <w:t>FOSZK</w:t>
      </w:r>
    </w:p>
    <w:p w14:paraId="4AA4A64F" w14:textId="77777777" w:rsidR="002C5D8C" w:rsidRPr="00886EC4" w:rsidRDefault="002C5D8C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B2FF4" w:rsidRPr="000338D7" w14:paraId="03E54827" w14:textId="77777777" w:rsidTr="00FC5D16">
        <w:trPr>
          <w:trHeight w:val="454"/>
        </w:trPr>
        <w:tc>
          <w:tcPr>
            <w:tcW w:w="2122" w:type="dxa"/>
          </w:tcPr>
          <w:p w14:paraId="4EE30CD0" w14:textId="6D6D8729" w:rsidR="001B2FF4" w:rsidRPr="00FC5D16" w:rsidRDefault="001B2FF4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6945" w:type="dxa"/>
          </w:tcPr>
          <w:p w14:paraId="060B87D2" w14:textId="6C290EE2" w:rsidR="001B2FF4" w:rsidRPr="00FC5D16" w:rsidRDefault="003C088C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Gyakorlat</w:t>
            </w:r>
            <w:r w:rsidR="00E0003A">
              <w:rPr>
                <w:b/>
                <w:bCs/>
                <w:sz w:val="22"/>
                <w:szCs w:val="22"/>
              </w:rPr>
              <w:t>ok/Szemináriumok</w:t>
            </w:r>
          </w:p>
        </w:tc>
      </w:tr>
      <w:tr w:rsidR="001B2FF4" w:rsidRPr="000338D7" w14:paraId="45322F98" w14:textId="77777777" w:rsidTr="00FC5D16">
        <w:trPr>
          <w:trHeight w:val="454"/>
        </w:trPr>
        <w:tc>
          <w:tcPr>
            <w:tcW w:w="2122" w:type="dxa"/>
          </w:tcPr>
          <w:p w14:paraId="0E0DC315" w14:textId="7B8ED3B2" w:rsidR="001B2FF4" w:rsidRPr="00FC5D16" w:rsidRDefault="000A377C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gyakorlat</w:t>
            </w:r>
          </w:p>
        </w:tc>
        <w:tc>
          <w:tcPr>
            <w:tcW w:w="6945" w:type="dxa"/>
          </w:tcPr>
          <w:p w14:paraId="4101B7F9" w14:textId="436D7C2E" w:rsidR="001B2FF4" w:rsidRPr="00E0003A" w:rsidRDefault="00E874DF" w:rsidP="00E874DF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Szakirodalom ajánlások</w:t>
            </w:r>
            <w:r w:rsidR="00120F2E" w:rsidRPr="00E0003A">
              <w:rPr>
                <w:bCs/>
                <w:sz w:val="22"/>
                <w:szCs w:val="22"/>
              </w:rPr>
              <w:t>.</w:t>
            </w:r>
            <w:r w:rsidR="00CD50B2" w:rsidRPr="00E0003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B2FF4" w:rsidRPr="000338D7" w14:paraId="1EC63757" w14:textId="77777777" w:rsidTr="00FC5D16">
        <w:trPr>
          <w:trHeight w:val="454"/>
        </w:trPr>
        <w:tc>
          <w:tcPr>
            <w:tcW w:w="2122" w:type="dxa"/>
          </w:tcPr>
          <w:p w14:paraId="4BE8351F" w14:textId="619163F9" w:rsidR="001B2FF4" w:rsidRPr="00FC5D16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 xml:space="preserve">2.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264AC6EC" w14:textId="7AAE7DAD" w:rsidR="001B2FF4" w:rsidRPr="00E0003A" w:rsidRDefault="008403DC" w:rsidP="008403DC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>Az európai integráció története I. (</w:t>
            </w:r>
            <w:r w:rsidR="00E874DF" w:rsidRPr="00E0003A">
              <w:rPr>
                <w:bCs/>
                <w:sz w:val="22"/>
                <w:szCs w:val="22"/>
              </w:rPr>
              <w:t xml:space="preserve">Integráció elméleti alapok, az integrációk típusai, </w:t>
            </w:r>
            <w:r w:rsidRPr="00E0003A">
              <w:rPr>
                <w:bCs/>
                <w:sz w:val="22"/>
                <w:szCs w:val="22"/>
              </w:rPr>
              <w:t>Római Szerződés, 1960-80-as évek)</w:t>
            </w:r>
          </w:p>
        </w:tc>
      </w:tr>
      <w:tr w:rsidR="001B2FF4" w:rsidRPr="000338D7" w14:paraId="292FC76C" w14:textId="77777777" w:rsidTr="00FC5D16">
        <w:trPr>
          <w:trHeight w:val="454"/>
        </w:trPr>
        <w:tc>
          <w:tcPr>
            <w:tcW w:w="2122" w:type="dxa"/>
          </w:tcPr>
          <w:p w14:paraId="02F143AC" w14:textId="1FB7CEED" w:rsidR="001B2FF4" w:rsidRPr="00FC5D16" w:rsidRDefault="000A377C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gyakorlat</w:t>
            </w:r>
          </w:p>
        </w:tc>
        <w:tc>
          <w:tcPr>
            <w:tcW w:w="6945" w:type="dxa"/>
          </w:tcPr>
          <w:p w14:paraId="7CBDDE72" w14:textId="4580FFBB" w:rsidR="001B2FF4" w:rsidRPr="00E0003A" w:rsidRDefault="008403DC" w:rsidP="00CD50B2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>Az európai integráció története II. (fejlődés, felmerülő problémák, bővülés)</w:t>
            </w:r>
          </w:p>
        </w:tc>
      </w:tr>
      <w:tr w:rsidR="001B2FF4" w:rsidRPr="000338D7" w14:paraId="68359B81" w14:textId="77777777" w:rsidTr="00FC5D16">
        <w:trPr>
          <w:trHeight w:val="454"/>
        </w:trPr>
        <w:tc>
          <w:tcPr>
            <w:tcW w:w="2122" w:type="dxa"/>
          </w:tcPr>
          <w:p w14:paraId="3158A992" w14:textId="3E98133A" w:rsidR="001B2FF4" w:rsidRPr="00FC5D16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 xml:space="preserve">4.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316E073A" w14:textId="17E4365B" w:rsidR="001B2FF4" w:rsidRPr="00E0003A" w:rsidRDefault="008403DC" w:rsidP="00CD50B2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>Gazdasági és Monetáris Unió kialakulása, euró-övezet</w:t>
            </w:r>
          </w:p>
        </w:tc>
      </w:tr>
      <w:tr w:rsidR="006F2596" w:rsidRPr="000338D7" w14:paraId="27BAC225" w14:textId="77777777" w:rsidTr="00FC5D16">
        <w:trPr>
          <w:trHeight w:val="454"/>
        </w:trPr>
        <w:tc>
          <w:tcPr>
            <w:tcW w:w="2122" w:type="dxa"/>
          </w:tcPr>
          <w:p w14:paraId="6B9B9048" w14:textId="3AB0C30E" w:rsidR="006F2596" w:rsidRPr="00FC5D16" w:rsidRDefault="006F2596" w:rsidP="006F259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 xml:space="preserve">5.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49FB13FD" w14:textId="35AE2FE3" w:rsidR="006F2596" w:rsidRPr="00E0003A" w:rsidRDefault="006F2596" w:rsidP="006F2596">
            <w:pPr>
              <w:jc w:val="both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>Az EU legfontosabb intézményei</w:t>
            </w:r>
          </w:p>
        </w:tc>
      </w:tr>
      <w:tr w:rsidR="006F2596" w:rsidRPr="000338D7" w14:paraId="1F7813FE" w14:textId="77777777" w:rsidTr="00FC5D16">
        <w:trPr>
          <w:trHeight w:val="454"/>
        </w:trPr>
        <w:tc>
          <w:tcPr>
            <w:tcW w:w="2122" w:type="dxa"/>
          </w:tcPr>
          <w:p w14:paraId="42B6D1F1" w14:textId="35A704AC" w:rsidR="006F2596" w:rsidRPr="00FC5D16" w:rsidRDefault="006F2596" w:rsidP="006F259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 xml:space="preserve">6.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7AA0F5D8" w14:textId="052D414E" w:rsidR="006F2596" w:rsidRPr="00E0003A" w:rsidRDefault="006F2596" w:rsidP="006F2596">
            <w:pPr>
              <w:ind w:left="33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>A közösségi jog sajátosságai és forrásai</w:t>
            </w:r>
          </w:p>
        </w:tc>
      </w:tr>
      <w:tr w:rsidR="006F2596" w:rsidRPr="000338D7" w14:paraId="174D2934" w14:textId="77777777" w:rsidTr="00FC5D16">
        <w:trPr>
          <w:trHeight w:val="454"/>
        </w:trPr>
        <w:tc>
          <w:tcPr>
            <w:tcW w:w="2122" w:type="dxa"/>
          </w:tcPr>
          <w:p w14:paraId="25C37AA7" w14:textId="1CC6D389" w:rsidR="006F2596" w:rsidRPr="00E0003A" w:rsidRDefault="006F2596" w:rsidP="006F2596">
            <w:pPr>
              <w:ind w:left="709" w:hanging="699"/>
              <w:rPr>
                <w:b/>
                <w:bCs/>
                <w:i/>
                <w:sz w:val="22"/>
                <w:szCs w:val="22"/>
              </w:rPr>
            </w:pPr>
            <w:r w:rsidRPr="00E0003A">
              <w:rPr>
                <w:b/>
                <w:bCs/>
                <w:i/>
                <w:sz w:val="22"/>
                <w:szCs w:val="22"/>
              </w:rPr>
              <w:t xml:space="preserve">7.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57451C67" w14:textId="7E59F1B0" w:rsidR="006F2596" w:rsidRPr="00E0003A" w:rsidRDefault="006F2596" w:rsidP="006F2596">
            <w:pPr>
              <w:ind w:left="33"/>
              <w:rPr>
                <w:bCs/>
                <w:i/>
                <w:sz w:val="22"/>
                <w:szCs w:val="22"/>
              </w:rPr>
            </w:pPr>
            <w:r w:rsidRPr="00E0003A">
              <w:rPr>
                <w:bCs/>
                <w:i/>
                <w:sz w:val="22"/>
                <w:szCs w:val="22"/>
              </w:rPr>
              <w:t>1. Zárthelyi dolgozat megírása</w:t>
            </w:r>
          </w:p>
        </w:tc>
      </w:tr>
      <w:tr w:rsidR="006F2596" w:rsidRPr="000338D7" w14:paraId="219C80AE" w14:textId="77777777" w:rsidTr="00FC5D16">
        <w:trPr>
          <w:trHeight w:val="454"/>
        </w:trPr>
        <w:tc>
          <w:tcPr>
            <w:tcW w:w="2122" w:type="dxa"/>
          </w:tcPr>
          <w:p w14:paraId="3343D3D7" w14:textId="35F543BB" w:rsidR="006F2596" w:rsidRPr="00FC5D16" w:rsidRDefault="006F2596" w:rsidP="006F259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 xml:space="preserve">8.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4C22B4F9" w14:textId="033AC4C2" w:rsidR="006F2596" w:rsidRPr="00E0003A" w:rsidRDefault="006F2596" w:rsidP="006F2596">
            <w:pPr>
              <w:ind w:left="33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>Az Unió költségvetése és elkészítésének menete</w:t>
            </w:r>
          </w:p>
        </w:tc>
      </w:tr>
      <w:tr w:rsidR="006F2596" w:rsidRPr="000338D7" w14:paraId="5F486B99" w14:textId="77777777" w:rsidTr="00FC5D16">
        <w:trPr>
          <w:trHeight w:val="454"/>
        </w:trPr>
        <w:tc>
          <w:tcPr>
            <w:tcW w:w="2122" w:type="dxa"/>
          </w:tcPr>
          <w:p w14:paraId="5CA3B0AB" w14:textId="737D05C2" w:rsidR="006F2596" w:rsidRPr="00FC5D16" w:rsidRDefault="006F2596" w:rsidP="006F259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 xml:space="preserve">9.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14600AFD" w14:textId="34D347C6" w:rsidR="006F2596" w:rsidRPr="00E0003A" w:rsidRDefault="006F2596" w:rsidP="006F2596">
            <w:pPr>
              <w:ind w:left="33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 xml:space="preserve">A </w:t>
            </w:r>
            <w:r w:rsidR="00E56E29">
              <w:rPr>
                <w:bCs/>
                <w:sz w:val="22"/>
                <w:szCs w:val="22"/>
              </w:rPr>
              <w:t>környezetvédelmi politika és klímacélok</w:t>
            </w:r>
          </w:p>
        </w:tc>
      </w:tr>
      <w:tr w:rsidR="006F2596" w:rsidRPr="000338D7" w14:paraId="6EBAC230" w14:textId="77777777" w:rsidTr="00FC5D16">
        <w:trPr>
          <w:trHeight w:val="454"/>
        </w:trPr>
        <w:tc>
          <w:tcPr>
            <w:tcW w:w="2122" w:type="dxa"/>
          </w:tcPr>
          <w:p w14:paraId="4E7ECDFC" w14:textId="6D00DB70" w:rsidR="006F2596" w:rsidRPr="00FC5D16" w:rsidRDefault="006F2596" w:rsidP="006F259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 xml:space="preserve">10.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71B10B12" w14:textId="2C10A293" w:rsidR="006F2596" w:rsidRPr="00E0003A" w:rsidRDefault="006F2596" w:rsidP="006F2596">
            <w:pPr>
              <w:ind w:left="33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>Magyarország csatlakozási folyamata az EU-hoz</w:t>
            </w:r>
          </w:p>
        </w:tc>
      </w:tr>
      <w:tr w:rsidR="006F2596" w:rsidRPr="000338D7" w14:paraId="77ADFBE3" w14:textId="77777777" w:rsidTr="00FC5D16">
        <w:trPr>
          <w:trHeight w:val="454"/>
        </w:trPr>
        <w:tc>
          <w:tcPr>
            <w:tcW w:w="2122" w:type="dxa"/>
          </w:tcPr>
          <w:p w14:paraId="0DB894CA" w14:textId="7B8D48D9" w:rsidR="006F2596" w:rsidRPr="00FC5D16" w:rsidRDefault="006F2596" w:rsidP="006F259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 xml:space="preserve">11.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7D30CBD7" w14:textId="15399D6C" w:rsidR="006F2596" w:rsidRPr="00E0003A" w:rsidRDefault="006F2596" w:rsidP="006F2596">
            <w:pPr>
              <w:ind w:lef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Egyes közös/közösségi politikák alakulása Magyarországon</w:t>
            </w:r>
          </w:p>
        </w:tc>
      </w:tr>
      <w:tr w:rsidR="006F2596" w:rsidRPr="000338D7" w14:paraId="58632DE7" w14:textId="77777777" w:rsidTr="00FC5D16">
        <w:trPr>
          <w:trHeight w:val="454"/>
        </w:trPr>
        <w:tc>
          <w:tcPr>
            <w:tcW w:w="2122" w:type="dxa"/>
          </w:tcPr>
          <w:p w14:paraId="41890A35" w14:textId="42573C04" w:rsidR="006F2596" w:rsidRPr="00FC5D16" w:rsidRDefault="006F2596" w:rsidP="006F259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 xml:space="preserve">12.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415966CD" w14:textId="3CD6B476" w:rsidR="006F2596" w:rsidRPr="00E0003A" w:rsidRDefault="006F2596" w:rsidP="006F2596">
            <w:pPr>
              <w:ind w:left="33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>Uniós fejlesztési források</w:t>
            </w:r>
            <w:r>
              <w:rPr>
                <w:bCs/>
                <w:sz w:val="22"/>
                <w:szCs w:val="22"/>
              </w:rPr>
              <w:t>/programok</w:t>
            </w:r>
            <w:r w:rsidRPr="00E0003A">
              <w:rPr>
                <w:bCs/>
                <w:sz w:val="22"/>
                <w:szCs w:val="22"/>
              </w:rPr>
              <w:t xml:space="preserve"> hazánkban</w:t>
            </w:r>
          </w:p>
        </w:tc>
      </w:tr>
      <w:tr w:rsidR="006F2596" w:rsidRPr="000338D7" w14:paraId="20DE027D" w14:textId="77777777" w:rsidTr="00FC5D16">
        <w:trPr>
          <w:trHeight w:val="454"/>
        </w:trPr>
        <w:tc>
          <w:tcPr>
            <w:tcW w:w="2122" w:type="dxa"/>
          </w:tcPr>
          <w:p w14:paraId="6FE4CC09" w14:textId="312462EB" w:rsidR="006F2596" w:rsidRPr="00E0003A" w:rsidRDefault="006F2596" w:rsidP="006F2596">
            <w:pPr>
              <w:ind w:left="709" w:hanging="699"/>
              <w:rPr>
                <w:b/>
                <w:bCs/>
                <w:i/>
                <w:sz w:val="22"/>
                <w:szCs w:val="22"/>
              </w:rPr>
            </w:pPr>
            <w:r w:rsidRPr="00E0003A">
              <w:rPr>
                <w:b/>
                <w:bCs/>
                <w:i/>
                <w:sz w:val="22"/>
                <w:szCs w:val="22"/>
              </w:rPr>
              <w:t xml:space="preserve">13.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37745C4C" w14:textId="5B99D922" w:rsidR="006F2596" w:rsidRPr="00E0003A" w:rsidRDefault="006F2596" w:rsidP="006F2596">
            <w:pPr>
              <w:ind w:left="33"/>
              <w:rPr>
                <w:bCs/>
                <w:i/>
                <w:sz w:val="22"/>
                <w:szCs w:val="22"/>
              </w:rPr>
            </w:pPr>
            <w:r w:rsidRPr="00E0003A">
              <w:rPr>
                <w:bCs/>
                <w:i/>
                <w:sz w:val="22"/>
                <w:szCs w:val="22"/>
              </w:rPr>
              <w:t>2. Zárthelyi dolgozat megírása</w:t>
            </w:r>
          </w:p>
        </w:tc>
      </w:tr>
      <w:tr w:rsidR="006F2596" w:rsidRPr="000338D7" w14:paraId="66ABEDB5" w14:textId="77777777" w:rsidTr="00FC5D16">
        <w:trPr>
          <w:trHeight w:val="454"/>
        </w:trPr>
        <w:tc>
          <w:tcPr>
            <w:tcW w:w="2122" w:type="dxa"/>
          </w:tcPr>
          <w:p w14:paraId="001234BB" w14:textId="2B446796" w:rsidR="006F2596" w:rsidRPr="00FC5D16" w:rsidRDefault="006F2596" w:rsidP="006F259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FC5D16">
              <w:rPr>
                <w:b/>
                <w:bCs/>
                <w:sz w:val="22"/>
                <w:szCs w:val="22"/>
              </w:rPr>
              <w:t xml:space="preserve">14. </w:t>
            </w:r>
            <w:r w:rsidR="000A377C">
              <w:rPr>
                <w:b/>
                <w:bCs/>
                <w:sz w:val="22"/>
                <w:szCs w:val="22"/>
              </w:rPr>
              <w:t>gyakorlat</w:t>
            </w:r>
          </w:p>
        </w:tc>
        <w:tc>
          <w:tcPr>
            <w:tcW w:w="6945" w:type="dxa"/>
          </w:tcPr>
          <w:p w14:paraId="557D89B4" w14:textId="0A29A34F" w:rsidR="006F2596" w:rsidRPr="00E0003A" w:rsidRDefault="006F2596" w:rsidP="006F2596">
            <w:pPr>
              <w:ind w:left="33"/>
              <w:rPr>
                <w:bCs/>
                <w:sz w:val="22"/>
                <w:szCs w:val="22"/>
              </w:rPr>
            </w:pPr>
            <w:r w:rsidRPr="00E0003A">
              <w:rPr>
                <w:bCs/>
                <w:sz w:val="22"/>
                <w:szCs w:val="22"/>
              </w:rPr>
              <w:t>A félévi teljesítmények értékelése, gyakorlati jegyek kihirdetése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25CE0ECC" w14:textId="77777777" w:rsidR="00886EC4" w:rsidRDefault="00FC5D16" w:rsidP="00886EC4">
      <w:pPr>
        <w:jc w:val="both"/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="00886EC4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="00886EC4">
        <w:t>TVSz</w:t>
      </w:r>
      <w:proofErr w:type="spellEnd"/>
      <w:r w:rsidR="00886EC4">
        <w:t xml:space="preserve"> 8.§ 1.)</w:t>
      </w:r>
    </w:p>
    <w:p w14:paraId="18E96801" w14:textId="521FB776" w:rsidR="00E874DF" w:rsidRPr="009A4485" w:rsidRDefault="00E874DF" w:rsidP="00E874DF">
      <w:pPr>
        <w:pStyle w:val="Nincstrkz"/>
        <w:jc w:val="both"/>
      </w:pPr>
    </w:p>
    <w:p w14:paraId="3A402546" w14:textId="333E27A2" w:rsidR="00FC5D16" w:rsidRPr="003511BF" w:rsidRDefault="00FC5D16" w:rsidP="00FC5D16">
      <w:pPr>
        <w:jc w:val="both"/>
      </w:pPr>
      <w:r w:rsidRPr="009A4485">
        <w:rPr>
          <w:b/>
        </w:rPr>
        <w:t xml:space="preserve">Félévi követelmény: </w:t>
      </w:r>
      <w:r w:rsidR="00CD50B2">
        <w:t>gyakorlati jegy</w:t>
      </w:r>
    </w:p>
    <w:p w14:paraId="49E2AF05" w14:textId="2551A5DE" w:rsidR="00FC5D16" w:rsidRDefault="00DD1445" w:rsidP="00FC5D16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A félév során felzárkóztató kurzuson való részvétel.</w:t>
      </w:r>
    </w:p>
    <w:p w14:paraId="4854FC28" w14:textId="77777777" w:rsidR="00DD1445" w:rsidRPr="00DD1445" w:rsidRDefault="00DD1445" w:rsidP="00FC5D16">
      <w:pPr>
        <w:jc w:val="both"/>
        <w:rPr>
          <w:bCs/>
        </w:rPr>
      </w:pPr>
    </w:p>
    <w:p w14:paraId="18611C53" w14:textId="77777777" w:rsidR="00FC5D16" w:rsidRPr="003511BF" w:rsidRDefault="00FC5D16" w:rsidP="00FC5D16">
      <w:pPr>
        <w:jc w:val="both"/>
        <w:rPr>
          <w:b/>
        </w:rPr>
      </w:pPr>
      <w:r w:rsidRPr="003511BF">
        <w:rPr>
          <w:b/>
        </w:rPr>
        <w:t xml:space="preserve">Az értékelés módja, ütemezése: </w:t>
      </w:r>
    </w:p>
    <w:p w14:paraId="0A82894F" w14:textId="7C1CE19D" w:rsidR="00E874DF" w:rsidRDefault="00E874DF" w:rsidP="00E874DF">
      <w:pPr>
        <w:jc w:val="both"/>
      </w:pPr>
      <w:r>
        <w:t xml:space="preserve">A félév során a 7. és a 13. héten zárthelyi dolgozat lesz. A gyakorlati jegyek kihirdetésére, pótlási lehetőségek ismertetésére a 14. szorgalmi héten kerül sor.  </w:t>
      </w:r>
    </w:p>
    <w:p w14:paraId="697A789D" w14:textId="77777777" w:rsidR="00FC5D16" w:rsidRPr="003511BF" w:rsidRDefault="00FC5D16" w:rsidP="00FC5D16">
      <w:pPr>
        <w:ind w:left="10"/>
        <w:jc w:val="both"/>
      </w:pPr>
    </w:p>
    <w:p w14:paraId="2738B2EF" w14:textId="3AC03E25" w:rsidR="00FC5D16" w:rsidRPr="003511BF" w:rsidRDefault="00E874DF" w:rsidP="00E874DF">
      <w:pPr>
        <w:jc w:val="both"/>
      </w:pPr>
      <w:r w:rsidRPr="00E874DF">
        <w:rPr>
          <w:b/>
        </w:rPr>
        <w:t>A félévközi ellenőrzések követelményei</w:t>
      </w:r>
      <w:r>
        <w:t>: A dolgozatok 50% alatti teljesítménye a tantárgy félévi érvénytelenségét vonja maga után.</w:t>
      </w:r>
    </w:p>
    <w:p w14:paraId="27576DF4" w14:textId="77777777" w:rsidR="00FC5D16" w:rsidRPr="003511BF" w:rsidRDefault="00FC5D16" w:rsidP="00FC5D16">
      <w:pPr>
        <w:ind w:left="228" w:firstLine="840"/>
      </w:pPr>
    </w:p>
    <w:p w14:paraId="2B124ECF" w14:textId="77777777" w:rsidR="00886EC4" w:rsidRDefault="00886EC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021EA27" w14:textId="6D1A7548" w:rsidR="00FC5D16" w:rsidRPr="003511BF" w:rsidRDefault="00FC5D16" w:rsidP="00FC5D16">
      <w:pPr>
        <w:rPr>
          <w:b/>
          <w:bCs/>
        </w:rPr>
      </w:pPr>
      <w:r w:rsidRPr="003511BF">
        <w:rPr>
          <w:b/>
          <w:bCs/>
        </w:rPr>
        <w:lastRenderedPageBreak/>
        <w:t>Az érdemjegy kialakításának módja:</w:t>
      </w:r>
    </w:p>
    <w:p w14:paraId="1020C312" w14:textId="00AC9CE3" w:rsidR="00FC5D16" w:rsidRDefault="00FC5D16" w:rsidP="00FC5D16">
      <w:pPr>
        <w:spacing w:after="120"/>
        <w:jc w:val="both"/>
      </w:pPr>
      <w:r>
        <w:t>Az érdemjegy</w:t>
      </w:r>
      <w:r w:rsidR="00E874DF">
        <w:t xml:space="preserve"> a két zárthelyi dolgozat (25-25 pont) </w:t>
      </w:r>
      <w:r>
        <w:t>e</w:t>
      </w:r>
      <w:r w:rsidR="00E874DF">
        <w:t>redménye alapján tevődik össze.</w:t>
      </w:r>
    </w:p>
    <w:p w14:paraId="49ACAE6E" w14:textId="462DF8E7" w:rsidR="00E874DF" w:rsidRDefault="00E874DF" w:rsidP="00FC5D16">
      <w:pPr>
        <w:spacing w:after="120"/>
        <w:jc w:val="both"/>
      </w:pPr>
      <w:r>
        <w:t>Értékelés:</w:t>
      </w:r>
    </w:p>
    <w:p w14:paraId="790B6BA8" w14:textId="1A8F4826" w:rsidR="00E874DF" w:rsidRDefault="00E874DF" w:rsidP="00FC5D16">
      <w:pPr>
        <w:spacing w:after="120"/>
        <w:jc w:val="both"/>
      </w:pPr>
      <w:r>
        <w:t xml:space="preserve">0-25 pont </w:t>
      </w:r>
      <w:r>
        <w:tab/>
      </w:r>
      <w:r>
        <w:tab/>
        <w:t>elégtelen (1)</w:t>
      </w:r>
    </w:p>
    <w:p w14:paraId="6CB29872" w14:textId="0979B1A8" w:rsidR="00E874DF" w:rsidRDefault="00E874DF" w:rsidP="00FC5D16">
      <w:pPr>
        <w:spacing w:after="120"/>
        <w:jc w:val="both"/>
      </w:pPr>
      <w:r>
        <w:t>26-30 pont</w:t>
      </w:r>
      <w:r>
        <w:tab/>
      </w:r>
      <w:r>
        <w:tab/>
        <w:t>elégséges (2)</w:t>
      </w:r>
    </w:p>
    <w:p w14:paraId="05CFA1AA" w14:textId="3B810128" w:rsidR="00E874DF" w:rsidRDefault="00E874DF" w:rsidP="00FC5D16">
      <w:pPr>
        <w:spacing w:after="120"/>
        <w:jc w:val="both"/>
      </w:pPr>
      <w:r>
        <w:t>31-39 pont</w:t>
      </w:r>
      <w:r>
        <w:tab/>
      </w:r>
      <w:r>
        <w:tab/>
        <w:t>közepes (3)</w:t>
      </w:r>
    </w:p>
    <w:p w14:paraId="1CA124AB" w14:textId="26B02099" w:rsidR="00E874DF" w:rsidRDefault="00E874DF" w:rsidP="00FC5D16">
      <w:pPr>
        <w:spacing w:after="120"/>
        <w:jc w:val="both"/>
      </w:pPr>
      <w:r>
        <w:t>40-45 pont</w:t>
      </w:r>
      <w:r>
        <w:tab/>
      </w:r>
      <w:r>
        <w:tab/>
        <w:t>jó (4)</w:t>
      </w:r>
    </w:p>
    <w:p w14:paraId="6EC21518" w14:textId="4DDF5031" w:rsidR="00E874DF" w:rsidRPr="003511BF" w:rsidRDefault="00E874DF" w:rsidP="00FC5D16">
      <w:pPr>
        <w:spacing w:after="120"/>
        <w:jc w:val="both"/>
      </w:pPr>
      <w:r>
        <w:t>46-50 pont</w:t>
      </w:r>
      <w:r>
        <w:tab/>
      </w:r>
      <w:r>
        <w:tab/>
        <w:t>jeles (5)</w:t>
      </w:r>
    </w:p>
    <w:p w14:paraId="19EBAA3E" w14:textId="77777777" w:rsidR="00E874DF" w:rsidRDefault="00E874DF" w:rsidP="00FC5D16"/>
    <w:p w14:paraId="53E84867" w14:textId="0A7732FC" w:rsidR="00FC5D16" w:rsidRPr="009A4485" w:rsidRDefault="00E874DF" w:rsidP="00E874DF">
      <w:pPr>
        <w:jc w:val="both"/>
      </w:pPr>
      <w:r>
        <w:t>Amennyiben a zárthelyi dolgozat elégtelen minősítésű, a félév elégtelen gyakorlati jeggyel zárul. Elégtelen gyakorlati jegy javítása a Tanulmányi és vizsgaszabályzat szerint lehetséges.</w:t>
      </w:r>
    </w:p>
    <w:p w14:paraId="00EEC4F3" w14:textId="77777777" w:rsidR="00E874DF" w:rsidRDefault="00E874DF" w:rsidP="00FC5D16">
      <w:pPr>
        <w:rPr>
          <w:rFonts w:eastAsia="Calibri"/>
          <w:lang w:eastAsia="en-US"/>
        </w:rPr>
      </w:pPr>
    </w:p>
    <w:p w14:paraId="63064922" w14:textId="77777777" w:rsidR="00E874DF" w:rsidRDefault="00E874DF" w:rsidP="00FC5D16">
      <w:pPr>
        <w:rPr>
          <w:rFonts w:eastAsia="Calibri"/>
          <w:lang w:eastAsia="en-US"/>
        </w:rPr>
      </w:pPr>
    </w:p>
    <w:p w14:paraId="033099AA" w14:textId="77777777" w:rsidR="00E874DF" w:rsidRDefault="00E874DF" w:rsidP="00FC5D16">
      <w:pPr>
        <w:rPr>
          <w:rFonts w:eastAsia="Calibri"/>
          <w:lang w:eastAsia="en-US"/>
        </w:rPr>
      </w:pPr>
    </w:p>
    <w:p w14:paraId="112E8078" w14:textId="4959473A" w:rsidR="00FC5D16" w:rsidRPr="00CA2BB3" w:rsidRDefault="00CD50B2" w:rsidP="00FC5D1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</w:t>
      </w:r>
      <w:r w:rsidR="00E604DE">
        <w:rPr>
          <w:rFonts w:eastAsia="Calibri"/>
          <w:lang w:eastAsia="en-US"/>
        </w:rPr>
        <w:t>2</w:t>
      </w:r>
      <w:r w:rsidR="00DD1445">
        <w:rPr>
          <w:rFonts w:eastAsia="Calibri"/>
          <w:lang w:eastAsia="en-US"/>
        </w:rPr>
        <w:t>2</w:t>
      </w:r>
      <w:r w:rsidR="00FC5D16" w:rsidRPr="00CA2BB3">
        <w:rPr>
          <w:rFonts w:eastAsia="Calibri"/>
          <w:lang w:eastAsia="en-US"/>
        </w:rPr>
        <w:t>.08.</w:t>
      </w:r>
      <w:r>
        <w:rPr>
          <w:rFonts w:eastAsia="Calibri"/>
          <w:lang w:eastAsia="en-US"/>
        </w:rPr>
        <w:t>2</w:t>
      </w:r>
      <w:r w:rsidR="00886EC4">
        <w:rPr>
          <w:rFonts w:eastAsia="Calibri"/>
          <w:lang w:eastAsia="en-US"/>
        </w:rPr>
        <w:t>6</w:t>
      </w:r>
      <w:r w:rsidR="00FC5D16" w:rsidRPr="00CA2BB3">
        <w:rPr>
          <w:rFonts w:eastAsia="Calibri"/>
          <w:lang w:eastAsia="en-US"/>
        </w:rPr>
        <w:t>.</w:t>
      </w:r>
    </w:p>
    <w:p w14:paraId="40034865" w14:textId="77777777" w:rsidR="00FC5D16" w:rsidRPr="00CA2BB3" w:rsidRDefault="00FC5D16" w:rsidP="00FC5D16">
      <w:pPr>
        <w:ind w:left="5664" w:firstLine="708"/>
        <w:rPr>
          <w:rFonts w:eastAsia="Calibri"/>
          <w:b/>
          <w:lang w:eastAsia="en-US"/>
        </w:rPr>
      </w:pPr>
    </w:p>
    <w:p w14:paraId="64817851" w14:textId="4FB09EF3" w:rsidR="003B1770" w:rsidRDefault="00CD50B2" w:rsidP="00FC5D16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Dr. Nagy Zsuzsanna</w:t>
      </w:r>
    </w:p>
    <w:p w14:paraId="6B6FBCDA" w14:textId="2FCF3124" w:rsidR="00E874DF" w:rsidRDefault="00E874DF" w:rsidP="00E874D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="00886EC4">
        <w:rPr>
          <w:rFonts w:eastAsia="Calibri"/>
          <w:b/>
          <w:lang w:eastAsia="en-US"/>
        </w:rPr>
        <w:t>f</w:t>
      </w:r>
      <w:r>
        <w:rPr>
          <w:rFonts w:eastAsia="Calibri"/>
          <w:b/>
          <w:lang w:eastAsia="en-US"/>
        </w:rPr>
        <w:t xml:space="preserve">őiskolai </w:t>
      </w:r>
      <w:r w:rsidR="00DD1445">
        <w:rPr>
          <w:rFonts w:eastAsia="Calibri"/>
          <w:b/>
          <w:lang w:eastAsia="en-US"/>
        </w:rPr>
        <w:t>docens</w:t>
      </w:r>
    </w:p>
    <w:p w14:paraId="38ACD5D5" w14:textId="77777777" w:rsidR="00E874DF" w:rsidRDefault="00E874DF" w:rsidP="00E874DF">
      <w:pPr>
        <w:rPr>
          <w:rFonts w:eastAsia="Calibri"/>
          <w:b/>
          <w:lang w:eastAsia="en-US"/>
        </w:rPr>
      </w:pPr>
    </w:p>
    <w:p w14:paraId="7B082B82" w14:textId="77777777" w:rsidR="00E874DF" w:rsidRPr="009A4485" w:rsidRDefault="00E874DF"/>
    <w:sectPr w:rsidR="00E874DF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7007790">
    <w:abstractNumId w:val="27"/>
  </w:num>
  <w:num w:numId="2" w16cid:durableId="1211770763">
    <w:abstractNumId w:val="3"/>
  </w:num>
  <w:num w:numId="3" w16cid:durableId="1300962749">
    <w:abstractNumId w:val="17"/>
  </w:num>
  <w:num w:numId="4" w16cid:durableId="1481380478">
    <w:abstractNumId w:val="19"/>
  </w:num>
  <w:num w:numId="5" w16cid:durableId="1225531661">
    <w:abstractNumId w:val="0"/>
  </w:num>
  <w:num w:numId="6" w16cid:durableId="182743392">
    <w:abstractNumId w:val="13"/>
  </w:num>
  <w:num w:numId="7" w16cid:durableId="1819224463">
    <w:abstractNumId w:val="6"/>
  </w:num>
  <w:num w:numId="8" w16cid:durableId="1103574564">
    <w:abstractNumId w:val="21"/>
  </w:num>
  <w:num w:numId="9" w16cid:durableId="128867810">
    <w:abstractNumId w:val="7"/>
  </w:num>
  <w:num w:numId="10" w16cid:durableId="235478437">
    <w:abstractNumId w:val="18"/>
  </w:num>
  <w:num w:numId="11" w16cid:durableId="1166281402">
    <w:abstractNumId w:val="22"/>
  </w:num>
  <w:num w:numId="12" w16cid:durableId="1088817221">
    <w:abstractNumId w:val="25"/>
  </w:num>
  <w:num w:numId="13" w16cid:durableId="961112339">
    <w:abstractNumId w:val="29"/>
  </w:num>
  <w:num w:numId="14" w16cid:durableId="1495335614">
    <w:abstractNumId w:val="10"/>
  </w:num>
  <w:num w:numId="15" w16cid:durableId="1557351187">
    <w:abstractNumId w:val="12"/>
  </w:num>
  <w:num w:numId="16" w16cid:durableId="1088114292">
    <w:abstractNumId w:val="4"/>
  </w:num>
  <w:num w:numId="17" w16cid:durableId="1461457433">
    <w:abstractNumId w:val="1"/>
  </w:num>
  <w:num w:numId="18" w16cid:durableId="769936185">
    <w:abstractNumId w:val="23"/>
  </w:num>
  <w:num w:numId="19" w16cid:durableId="723722555">
    <w:abstractNumId w:val="24"/>
  </w:num>
  <w:num w:numId="20" w16cid:durableId="239560446">
    <w:abstractNumId w:val="8"/>
  </w:num>
  <w:num w:numId="21" w16cid:durableId="1786921916">
    <w:abstractNumId w:val="2"/>
  </w:num>
  <w:num w:numId="22" w16cid:durableId="1648393554">
    <w:abstractNumId w:val="26"/>
  </w:num>
  <w:num w:numId="23" w16cid:durableId="1966963146">
    <w:abstractNumId w:val="15"/>
  </w:num>
  <w:num w:numId="24" w16cid:durableId="123084608">
    <w:abstractNumId w:val="16"/>
  </w:num>
  <w:num w:numId="25" w16cid:durableId="231820434">
    <w:abstractNumId w:val="20"/>
  </w:num>
  <w:num w:numId="26" w16cid:durableId="298918554">
    <w:abstractNumId w:val="14"/>
  </w:num>
  <w:num w:numId="27" w16cid:durableId="1939287900">
    <w:abstractNumId w:val="9"/>
  </w:num>
  <w:num w:numId="28" w16cid:durableId="1604805698">
    <w:abstractNumId w:val="5"/>
  </w:num>
  <w:num w:numId="29" w16cid:durableId="514535543">
    <w:abstractNumId w:val="28"/>
  </w:num>
  <w:num w:numId="30" w16cid:durableId="1220285273">
    <w:abstractNumId w:val="11"/>
  </w:num>
  <w:num w:numId="31" w16cid:durableId="1717074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95A56"/>
    <w:rsid w:val="0019650F"/>
    <w:rsid w:val="001B2FF4"/>
    <w:rsid w:val="001C1527"/>
    <w:rsid w:val="001D19CE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088C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578E"/>
    <w:rsid w:val="00777B96"/>
    <w:rsid w:val="00793543"/>
    <w:rsid w:val="00795C92"/>
    <w:rsid w:val="007A1E1F"/>
    <w:rsid w:val="007B260A"/>
    <w:rsid w:val="007C23AD"/>
    <w:rsid w:val="007C31E8"/>
    <w:rsid w:val="00801667"/>
    <w:rsid w:val="008403DC"/>
    <w:rsid w:val="008462E7"/>
    <w:rsid w:val="00847EF8"/>
    <w:rsid w:val="0087478E"/>
    <w:rsid w:val="00886EC4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D1445"/>
    <w:rsid w:val="00DE7018"/>
    <w:rsid w:val="00DF37B0"/>
    <w:rsid w:val="00E0003A"/>
    <w:rsid w:val="00E234E7"/>
    <w:rsid w:val="00E24D93"/>
    <w:rsid w:val="00E26486"/>
    <w:rsid w:val="00E34AE3"/>
    <w:rsid w:val="00E56E29"/>
    <w:rsid w:val="00E57958"/>
    <w:rsid w:val="00E604DE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F0BDD-793D-431D-BF06-D1B520B3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19</cp:revision>
  <dcterms:created xsi:type="dcterms:W3CDTF">2018-08-02T09:59:00Z</dcterms:created>
  <dcterms:modified xsi:type="dcterms:W3CDTF">2022-08-24T09:12:00Z</dcterms:modified>
</cp:coreProperties>
</file>