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CC0B8D6" w14:textId="6CD2667C" w:rsidR="00863DA4" w:rsidRDefault="00AD3508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Sport- és rekreációszervezés alapszak</w:t>
      </w:r>
    </w:p>
    <w:p w14:paraId="396BC9AD" w14:textId="77777777" w:rsidR="00AD3508" w:rsidRDefault="00863DA4" w:rsidP="00AD3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029A5DC6" w14:textId="4A57EA71" w:rsidR="00863DA4" w:rsidRDefault="00AD3508" w:rsidP="00AD3508">
      <w:pPr>
        <w:jc w:val="center"/>
        <w:rPr>
          <w:b/>
          <w:sz w:val="28"/>
          <w:szCs w:val="28"/>
        </w:rPr>
      </w:pPr>
      <w:r w:rsidRPr="00AD3508">
        <w:rPr>
          <w:b/>
          <w:sz w:val="28"/>
          <w:szCs w:val="28"/>
        </w:rPr>
        <w:t>Szervezetek működése és gazdálkodása</w:t>
      </w:r>
      <w:r>
        <w:rPr>
          <w:b/>
          <w:sz w:val="28"/>
          <w:szCs w:val="28"/>
        </w:rPr>
        <w:t xml:space="preserve"> BAI0039</w:t>
      </w:r>
    </w:p>
    <w:p w14:paraId="370200FC" w14:textId="77777777" w:rsidR="00863DA4" w:rsidRDefault="00863DA4" w:rsidP="00863DA4">
      <w:pP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863DA4" w:rsidRPr="00CA2BB3" w14:paraId="38BD93C0" w14:textId="77777777" w:rsidTr="000C5ACE">
        <w:trPr>
          <w:trHeight w:val="217"/>
        </w:trPr>
        <w:tc>
          <w:tcPr>
            <w:tcW w:w="4390" w:type="dxa"/>
          </w:tcPr>
          <w:p w14:paraId="4549856E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961" w:type="dxa"/>
          </w:tcPr>
          <w:p w14:paraId="3090A959" w14:textId="407EA72D" w:rsidR="00863DA4" w:rsidRPr="009872E0" w:rsidRDefault="00AD3508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863DA4" w:rsidRPr="00CA2BB3" w14:paraId="5305919B" w14:textId="77777777" w:rsidTr="000C5ACE">
        <w:trPr>
          <w:trHeight w:val="122"/>
        </w:trPr>
        <w:tc>
          <w:tcPr>
            <w:tcW w:w="4390" w:type="dxa"/>
          </w:tcPr>
          <w:p w14:paraId="5BD9ED1D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961" w:type="dxa"/>
          </w:tcPr>
          <w:p w14:paraId="526A4C7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63DA4" w:rsidRPr="00CA2BB3" w14:paraId="2CDC169C" w14:textId="77777777" w:rsidTr="000C5ACE">
        <w:trPr>
          <w:trHeight w:val="168"/>
        </w:trPr>
        <w:tc>
          <w:tcPr>
            <w:tcW w:w="4390" w:type="dxa"/>
          </w:tcPr>
          <w:p w14:paraId="17AFCF9D" w14:textId="77777777" w:rsidR="00863DA4" w:rsidRPr="009872E0" w:rsidRDefault="00863DA4" w:rsidP="00611CC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961" w:type="dxa"/>
          </w:tcPr>
          <w:p w14:paraId="4EBC6784" w14:textId="16D1E1DF" w:rsidR="00863DA4" w:rsidRPr="009872E0" w:rsidRDefault="00AD3508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1+1</w:t>
            </w:r>
          </w:p>
        </w:tc>
      </w:tr>
      <w:tr w:rsidR="00863DA4" w:rsidRPr="00CA2BB3" w14:paraId="5FD61E20" w14:textId="77777777" w:rsidTr="000C5ACE">
        <w:trPr>
          <w:trHeight w:val="340"/>
        </w:trPr>
        <w:tc>
          <w:tcPr>
            <w:tcW w:w="4390" w:type="dxa"/>
          </w:tcPr>
          <w:p w14:paraId="125C287B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961" w:type="dxa"/>
          </w:tcPr>
          <w:p w14:paraId="7489A6E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344EA2D8" w14:textId="77777777" w:rsidR="00863DA4" w:rsidRPr="009A4485" w:rsidRDefault="00863DA4" w:rsidP="00863DA4"/>
    <w:p w14:paraId="47C9FD8D" w14:textId="77777777" w:rsidR="00863DA4" w:rsidRPr="008548A6" w:rsidRDefault="00863DA4" w:rsidP="00863DA4">
      <w:pPr>
        <w:rPr>
          <w:b/>
          <w:sz w:val="26"/>
          <w:szCs w:val="26"/>
        </w:rPr>
      </w:pPr>
      <w:r w:rsidRPr="008548A6">
        <w:rPr>
          <w:b/>
          <w:sz w:val="26"/>
          <w:szCs w:val="26"/>
        </w:rPr>
        <w:t>Tantárgyi tematika és félévi követelményrendszer</w:t>
      </w:r>
    </w:p>
    <w:p w14:paraId="4AA4A64F" w14:textId="2C17DE5D" w:rsidR="002C5D8C" w:rsidRDefault="00AD3508" w:rsidP="00AD3508">
      <w:pPr>
        <w:jc w:val="both"/>
        <w:rPr>
          <w:color w:val="000000"/>
          <w:sz w:val="22"/>
          <w:szCs w:val="22"/>
        </w:rPr>
      </w:pPr>
      <w:r w:rsidRPr="00AD3508">
        <w:rPr>
          <w:color w:val="000000"/>
          <w:sz w:val="22"/>
          <w:szCs w:val="22"/>
        </w:rPr>
        <w:t xml:space="preserve">A profitorientált és a nonprofit szervezetek </w:t>
      </w:r>
      <w:r>
        <w:rPr>
          <w:color w:val="000000"/>
          <w:sz w:val="22"/>
          <w:szCs w:val="22"/>
        </w:rPr>
        <w:t xml:space="preserve">kialakulása, </w:t>
      </w:r>
      <w:r w:rsidRPr="00AD3508">
        <w:rPr>
          <w:color w:val="000000"/>
          <w:sz w:val="22"/>
          <w:szCs w:val="22"/>
        </w:rPr>
        <w:t>szerepe a gazdaságban, működésük jogi feltételei, a menedzsment általános kérdései, a szervezeteket megillető támogatások, kedvezmények,</w:t>
      </w:r>
      <w:r>
        <w:rPr>
          <w:color w:val="000000"/>
          <w:sz w:val="22"/>
          <w:szCs w:val="22"/>
        </w:rPr>
        <w:t xml:space="preserve"> </w:t>
      </w:r>
      <w:r w:rsidRPr="00AD3508">
        <w:rPr>
          <w:color w:val="000000"/>
          <w:sz w:val="22"/>
          <w:szCs w:val="22"/>
        </w:rPr>
        <w:t>pályázati lehetőségek, szervezetek bevételei és költségei, beszámolási és könyvvezetési szabályok</w:t>
      </w:r>
      <w:r>
        <w:rPr>
          <w:color w:val="000000"/>
          <w:sz w:val="22"/>
          <w:szCs w:val="22"/>
        </w:rPr>
        <w:t xml:space="preserve">. </w:t>
      </w:r>
    </w:p>
    <w:p w14:paraId="0A97E4D4" w14:textId="77777777" w:rsidR="00AD3508" w:rsidRPr="004251C1" w:rsidRDefault="00AD3508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1B2FF4" w:rsidRPr="000C5ACE" w14:paraId="03E54827" w14:textId="77777777" w:rsidTr="00087F09">
        <w:trPr>
          <w:trHeight w:val="270"/>
        </w:trPr>
        <w:tc>
          <w:tcPr>
            <w:tcW w:w="1129" w:type="dxa"/>
          </w:tcPr>
          <w:p w14:paraId="4EE30CD0" w14:textId="6D6D8729" w:rsidR="001B2FF4" w:rsidRPr="000C5ACE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8364" w:type="dxa"/>
          </w:tcPr>
          <w:p w14:paraId="060B87D2" w14:textId="3D588B0A" w:rsidR="001B2FF4" w:rsidRPr="000C5ACE" w:rsidRDefault="00171887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1B2FF4" w:rsidRPr="000C5ACE" w14:paraId="45322F98" w14:textId="77777777" w:rsidTr="00087F09">
        <w:trPr>
          <w:trHeight w:val="274"/>
        </w:trPr>
        <w:tc>
          <w:tcPr>
            <w:tcW w:w="1129" w:type="dxa"/>
          </w:tcPr>
          <w:p w14:paraId="0E0DC315" w14:textId="29279704" w:rsidR="001B2FF4" w:rsidRPr="000C5ACE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1. hét</w:t>
            </w:r>
          </w:p>
        </w:tc>
        <w:tc>
          <w:tcPr>
            <w:tcW w:w="8364" w:type="dxa"/>
          </w:tcPr>
          <w:p w14:paraId="4101B7F9" w14:textId="464E9DE9" w:rsidR="001B2FF4" w:rsidRPr="000C5ACE" w:rsidRDefault="00087F09" w:rsidP="002F538B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Beadandó ismertetése. Szakirodalom ajánlások.</w:t>
            </w:r>
          </w:p>
        </w:tc>
      </w:tr>
      <w:tr w:rsidR="00151C5F" w:rsidRPr="000C5ACE" w14:paraId="1EC63757" w14:textId="77777777" w:rsidTr="00087F09">
        <w:trPr>
          <w:trHeight w:val="278"/>
        </w:trPr>
        <w:tc>
          <w:tcPr>
            <w:tcW w:w="1129" w:type="dxa"/>
          </w:tcPr>
          <w:p w14:paraId="4BE8351F" w14:textId="1DA8AD90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2. hét</w:t>
            </w:r>
          </w:p>
        </w:tc>
        <w:tc>
          <w:tcPr>
            <w:tcW w:w="8364" w:type="dxa"/>
          </w:tcPr>
          <w:p w14:paraId="264AC6EC" w14:textId="12B93F60" w:rsidR="00151C5F" w:rsidRPr="000C5ACE" w:rsidRDefault="00151C5F" w:rsidP="00AD3508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A </w:t>
            </w:r>
            <w:r w:rsidR="00AD3508">
              <w:rPr>
                <w:bCs/>
                <w:sz w:val="22"/>
                <w:szCs w:val="22"/>
              </w:rPr>
              <w:t>sportszervezetek</w:t>
            </w:r>
            <w:r w:rsidRPr="000C5ACE">
              <w:rPr>
                <w:bCs/>
                <w:sz w:val="22"/>
                <w:szCs w:val="22"/>
              </w:rPr>
              <w:t xml:space="preserve"> jellemzői, helyzetének alakulása hazai és nemzetközi viszonylatban.</w:t>
            </w:r>
          </w:p>
        </w:tc>
      </w:tr>
      <w:tr w:rsidR="00151C5F" w:rsidRPr="000C5ACE" w14:paraId="292FC76C" w14:textId="77777777" w:rsidTr="00087F09">
        <w:trPr>
          <w:trHeight w:val="268"/>
        </w:trPr>
        <w:tc>
          <w:tcPr>
            <w:tcW w:w="1129" w:type="dxa"/>
          </w:tcPr>
          <w:p w14:paraId="02F143AC" w14:textId="1B769A5C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3. hét</w:t>
            </w:r>
          </w:p>
        </w:tc>
        <w:tc>
          <w:tcPr>
            <w:tcW w:w="8364" w:type="dxa"/>
          </w:tcPr>
          <w:p w14:paraId="7CBDDE72" w14:textId="4A64F908" w:rsidR="00151C5F" w:rsidRPr="000C5ACE" w:rsidRDefault="00151C5F" w:rsidP="00151C5F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A </w:t>
            </w:r>
            <w:r w:rsidR="00AD3508">
              <w:rPr>
                <w:bCs/>
                <w:sz w:val="22"/>
                <w:szCs w:val="22"/>
              </w:rPr>
              <w:t>sportszervezetek</w:t>
            </w:r>
            <w:r w:rsidR="00AD3508" w:rsidRPr="000C5ACE">
              <w:rPr>
                <w:bCs/>
                <w:sz w:val="22"/>
                <w:szCs w:val="22"/>
              </w:rPr>
              <w:t xml:space="preserve"> </w:t>
            </w:r>
            <w:r w:rsidRPr="000C5ACE">
              <w:rPr>
                <w:bCs/>
                <w:sz w:val="22"/>
                <w:szCs w:val="22"/>
              </w:rPr>
              <w:t>működésének sajátosságai.</w:t>
            </w:r>
          </w:p>
        </w:tc>
      </w:tr>
      <w:tr w:rsidR="00151C5F" w:rsidRPr="000C5ACE" w14:paraId="68359B81" w14:textId="77777777" w:rsidTr="00087F09">
        <w:trPr>
          <w:trHeight w:val="286"/>
        </w:trPr>
        <w:tc>
          <w:tcPr>
            <w:tcW w:w="1129" w:type="dxa"/>
          </w:tcPr>
          <w:p w14:paraId="3158A992" w14:textId="1F091474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4. hét</w:t>
            </w:r>
          </w:p>
        </w:tc>
        <w:tc>
          <w:tcPr>
            <w:tcW w:w="8364" w:type="dxa"/>
          </w:tcPr>
          <w:p w14:paraId="316E073A" w14:textId="4256207B" w:rsidR="00151C5F" w:rsidRPr="000C5ACE" w:rsidRDefault="00151C5F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Kereskedelmi és marketing tevékenység a </w:t>
            </w:r>
            <w:r w:rsidR="00AD3508">
              <w:rPr>
                <w:bCs/>
                <w:sz w:val="22"/>
                <w:szCs w:val="22"/>
              </w:rPr>
              <w:t>sportszervezetek</w:t>
            </w:r>
            <w:r w:rsidR="00AD3508" w:rsidRPr="000C5ACE">
              <w:rPr>
                <w:bCs/>
                <w:sz w:val="22"/>
                <w:szCs w:val="22"/>
              </w:rPr>
              <w:t xml:space="preserve"> </w:t>
            </w:r>
            <w:r w:rsidRPr="000C5ACE">
              <w:rPr>
                <w:bCs/>
                <w:sz w:val="22"/>
                <w:szCs w:val="22"/>
              </w:rPr>
              <w:t>életében.</w:t>
            </w:r>
          </w:p>
        </w:tc>
      </w:tr>
      <w:tr w:rsidR="00151C5F" w:rsidRPr="000C5ACE" w14:paraId="27BAC225" w14:textId="77777777" w:rsidTr="00087F09">
        <w:trPr>
          <w:trHeight w:val="276"/>
        </w:trPr>
        <w:tc>
          <w:tcPr>
            <w:tcW w:w="1129" w:type="dxa"/>
          </w:tcPr>
          <w:p w14:paraId="6B9B9048" w14:textId="6CA9F65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5. hét</w:t>
            </w:r>
          </w:p>
        </w:tc>
        <w:tc>
          <w:tcPr>
            <w:tcW w:w="8364" w:type="dxa"/>
          </w:tcPr>
          <w:p w14:paraId="49FB13FD" w14:textId="42BD784F" w:rsidR="00151C5F" w:rsidRPr="00415CAC" w:rsidRDefault="00415CAC" w:rsidP="00415CAC">
            <w:pPr>
              <w:ind w:firstLine="10"/>
              <w:rPr>
                <w:bCs/>
                <w:sz w:val="22"/>
                <w:szCs w:val="22"/>
              </w:rPr>
            </w:pPr>
            <w:r w:rsidRPr="00415CAC">
              <w:rPr>
                <w:sz w:val="22"/>
                <w:szCs w:val="22"/>
              </w:rPr>
              <w:t>Az együttműködés pénzügy</w:t>
            </w:r>
            <w:r>
              <w:rPr>
                <w:sz w:val="22"/>
                <w:szCs w:val="22"/>
              </w:rPr>
              <w:t>i és sportszakmai feltételei a</w:t>
            </w:r>
            <w:r w:rsidRPr="00415CAC">
              <w:rPr>
                <w:sz w:val="22"/>
                <w:szCs w:val="22"/>
              </w:rPr>
              <w:t xml:space="preserve"> szervezetekkel, partnerekkel.</w:t>
            </w:r>
          </w:p>
        </w:tc>
      </w:tr>
      <w:tr w:rsidR="00151C5F" w:rsidRPr="000C5ACE" w14:paraId="1F7813FE" w14:textId="77777777" w:rsidTr="00087F09">
        <w:trPr>
          <w:trHeight w:val="266"/>
        </w:trPr>
        <w:tc>
          <w:tcPr>
            <w:tcW w:w="1129" w:type="dxa"/>
          </w:tcPr>
          <w:p w14:paraId="42B6D1F1" w14:textId="550CAAFA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6. hét</w:t>
            </w:r>
          </w:p>
        </w:tc>
        <w:tc>
          <w:tcPr>
            <w:tcW w:w="8364" w:type="dxa"/>
          </w:tcPr>
          <w:p w14:paraId="7AA0F5D8" w14:textId="4C21DB25" w:rsidR="00151C5F" w:rsidRPr="000C5ACE" w:rsidRDefault="00AD3508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K+F+I tevékenységek a </w:t>
            </w:r>
            <w:r>
              <w:rPr>
                <w:bCs/>
                <w:sz w:val="22"/>
                <w:szCs w:val="22"/>
              </w:rPr>
              <w:t>sportszervezeteknél</w:t>
            </w:r>
            <w:r w:rsidR="00151C5F" w:rsidRPr="000C5AC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Esettanulmányok, gyakorlati feladatok.</w:t>
            </w:r>
          </w:p>
        </w:tc>
      </w:tr>
      <w:tr w:rsidR="00151C5F" w:rsidRPr="000C5ACE" w14:paraId="174D2934" w14:textId="77777777" w:rsidTr="00087F09">
        <w:trPr>
          <w:trHeight w:val="270"/>
        </w:trPr>
        <w:tc>
          <w:tcPr>
            <w:tcW w:w="1129" w:type="dxa"/>
          </w:tcPr>
          <w:p w14:paraId="25C37AA7" w14:textId="4214029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7. hét</w:t>
            </w:r>
          </w:p>
        </w:tc>
        <w:tc>
          <w:tcPr>
            <w:tcW w:w="8364" w:type="dxa"/>
          </w:tcPr>
          <w:p w14:paraId="57451C67" w14:textId="75DFC508" w:rsidR="00151C5F" w:rsidRPr="000C5ACE" w:rsidRDefault="00AD3508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ZH 1.</w:t>
            </w:r>
          </w:p>
        </w:tc>
      </w:tr>
      <w:tr w:rsidR="00151C5F" w:rsidRPr="000C5ACE" w14:paraId="219C80AE" w14:textId="77777777" w:rsidTr="00087F09">
        <w:trPr>
          <w:trHeight w:val="274"/>
        </w:trPr>
        <w:tc>
          <w:tcPr>
            <w:tcW w:w="1129" w:type="dxa"/>
          </w:tcPr>
          <w:p w14:paraId="3343D3D7" w14:textId="0C014D95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8. hét</w:t>
            </w:r>
          </w:p>
        </w:tc>
        <w:tc>
          <w:tcPr>
            <w:tcW w:w="8364" w:type="dxa"/>
          </w:tcPr>
          <w:p w14:paraId="4C22B4F9" w14:textId="3B636553" w:rsidR="00151C5F" w:rsidRPr="000C5ACE" w:rsidRDefault="00151C5F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Üzleti tervezés a </w:t>
            </w:r>
            <w:r w:rsidR="00AD3508">
              <w:rPr>
                <w:bCs/>
                <w:sz w:val="22"/>
                <w:szCs w:val="22"/>
              </w:rPr>
              <w:t>sportszervezetek életében. Esettanulmányok, gyakorlati feladatok</w:t>
            </w:r>
          </w:p>
        </w:tc>
      </w:tr>
      <w:tr w:rsidR="00151C5F" w:rsidRPr="000C5ACE" w14:paraId="5F486B99" w14:textId="77777777" w:rsidTr="00087F09">
        <w:trPr>
          <w:trHeight w:val="136"/>
        </w:trPr>
        <w:tc>
          <w:tcPr>
            <w:tcW w:w="1129" w:type="dxa"/>
          </w:tcPr>
          <w:p w14:paraId="5CA3B0AB" w14:textId="43E9EFB1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9. hét</w:t>
            </w:r>
          </w:p>
        </w:tc>
        <w:tc>
          <w:tcPr>
            <w:tcW w:w="8364" w:type="dxa"/>
          </w:tcPr>
          <w:p w14:paraId="14600AFD" w14:textId="59CDD89E" w:rsidR="00151C5F" w:rsidRPr="000C5ACE" w:rsidRDefault="00FA197C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Sportmenedzserek feladatai, szerepül a szervezetekben.</w:t>
            </w:r>
          </w:p>
        </w:tc>
      </w:tr>
      <w:tr w:rsidR="00151C5F" w:rsidRPr="000C5ACE" w14:paraId="6EBAC230" w14:textId="77777777" w:rsidTr="00087F09">
        <w:trPr>
          <w:trHeight w:val="296"/>
        </w:trPr>
        <w:tc>
          <w:tcPr>
            <w:tcW w:w="1129" w:type="dxa"/>
          </w:tcPr>
          <w:p w14:paraId="4E7ECDFC" w14:textId="2AD3C85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10. hét</w:t>
            </w:r>
          </w:p>
        </w:tc>
        <w:tc>
          <w:tcPr>
            <w:tcW w:w="8364" w:type="dxa"/>
          </w:tcPr>
          <w:p w14:paraId="71B10B12" w14:textId="1AE5D082" w:rsidR="00151C5F" w:rsidRPr="000C5ACE" w:rsidRDefault="00AD3508" w:rsidP="00AD3508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151C5F" w:rsidRPr="000C5A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digitalizáció</w:t>
            </w:r>
            <w:r w:rsidR="00151C5F" w:rsidRPr="000C5ACE">
              <w:rPr>
                <w:bCs/>
                <w:sz w:val="22"/>
                <w:szCs w:val="22"/>
              </w:rPr>
              <w:t xml:space="preserve"> szerepe a </w:t>
            </w:r>
            <w:r>
              <w:rPr>
                <w:bCs/>
                <w:sz w:val="22"/>
                <w:szCs w:val="22"/>
              </w:rPr>
              <w:t>sportszervezetek esetében</w:t>
            </w:r>
            <w:r w:rsidR="00151C5F" w:rsidRPr="000C5ACE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151C5F" w:rsidRPr="000C5ACE" w14:paraId="77ADFBE3" w14:textId="77777777" w:rsidTr="00087F09">
        <w:trPr>
          <w:trHeight w:val="272"/>
        </w:trPr>
        <w:tc>
          <w:tcPr>
            <w:tcW w:w="1129" w:type="dxa"/>
          </w:tcPr>
          <w:p w14:paraId="0DB894CA" w14:textId="7AEE76B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11. hét</w:t>
            </w:r>
          </w:p>
        </w:tc>
        <w:tc>
          <w:tcPr>
            <w:tcW w:w="8364" w:type="dxa"/>
          </w:tcPr>
          <w:p w14:paraId="7D30CBD7" w14:textId="60B4CCC6" w:rsidR="00151C5F" w:rsidRPr="000C5ACE" w:rsidRDefault="00151C5F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A </w:t>
            </w:r>
            <w:r w:rsidR="00AD3508">
              <w:rPr>
                <w:bCs/>
                <w:sz w:val="22"/>
                <w:szCs w:val="22"/>
              </w:rPr>
              <w:t xml:space="preserve">sportszervezetek </w:t>
            </w:r>
            <w:r w:rsidRPr="000C5ACE">
              <w:rPr>
                <w:bCs/>
                <w:sz w:val="22"/>
                <w:szCs w:val="22"/>
              </w:rPr>
              <w:t xml:space="preserve">támogatási rendszere. A vállalati háló a </w:t>
            </w:r>
            <w:r w:rsidR="00AD3508">
              <w:rPr>
                <w:bCs/>
                <w:sz w:val="22"/>
                <w:szCs w:val="22"/>
              </w:rPr>
              <w:t>sportszervezetek esetében</w:t>
            </w:r>
            <w:r w:rsidRPr="000C5ACE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151C5F" w:rsidRPr="000C5ACE" w14:paraId="58632DE7" w14:textId="77777777" w:rsidTr="00087F09">
        <w:trPr>
          <w:trHeight w:val="276"/>
        </w:trPr>
        <w:tc>
          <w:tcPr>
            <w:tcW w:w="1129" w:type="dxa"/>
          </w:tcPr>
          <w:p w14:paraId="41890A35" w14:textId="1A84694E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12. hét</w:t>
            </w:r>
          </w:p>
        </w:tc>
        <w:tc>
          <w:tcPr>
            <w:tcW w:w="8364" w:type="dxa"/>
          </w:tcPr>
          <w:p w14:paraId="415966CD" w14:textId="12B6F5B6" w:rsidR="00151C5F" w:rsidRPr="000C5ACE" w:rsidRDefault="00AD3508" w:rsidP="00151C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Esettanulmányok, gyakorlati feladatok</w:t>
            </w:r>
            <w:r w:rsidR="00151C5F" w:rsidRPr="000C5ACE">
              <w:rPr>
                <w:bCs/>
                <w:sz w:val="22"/>
                <w:szCs w:val="22"/>
              </w:rPr>
              <w:t>.</w:t>
            </w:r>
          </w:p>
        </w:tc>
      </w:tr>
      <w:tr w:rsidR="00151C5F" w:rsidRPr="000C5ACE" w14:paraId="20DE027D" w14:textId="77777777" w:rsidTr="00087F09">
        <w:trPr>
          <w:trHeight w:val="266"/>
        </w:trPr>
        <w:tc>
          <w:tcPr>
            <w:tcW w:w="1129" w:type="dxa"/>
          </w:tcPr>
          <w:p w14:paraId="6FE4CC09" w14:textId="0B2E507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13. hét</w:t>
            </w:r>
          </w:p>
        </w:tc>
        <w:tc>
          <w:tcPr>
            <w:tcW w:w="8364" w:type="dxa"/>
          </w:tcPr>
          <w:p w14:paraId="37745C4C" w14:textId="096C31C5" w:rsidR="00151C5F" w:rsidRPr="000C5ACE" w:rsidRDefault="00FA197C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Záróvizsga tételek megbeszélése.</w:t>
            </w:r>
          </w:p>
        </w:tc>
      </w:tr>
      <w:tr w:rsidR="00151C5F" w:rsidRPr="000C5ACE" w14:paraId="66ABEDB5" w14:textId="77777777" w:rsidTr="00087F09">
        <w:trPr>
          <w:trHeight w:val="284"/>
        </w:trPr>
        <w:tc>
          <w:tcPr>
            <w:tcW w:w="1129" w:type="dxa"/>
          </w:tcPr>
          <w:p w14:paraId="001234BB" w14:textId="7E015E32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14. hét</w:t>
            </w:r>
          </w:p>
        </w:tc>
        <w:tc>
          <w:tcPr>
            <w:tcW w:w="8364" w:type="dxa"/>
          </w:tcPr>
          <w:p w14:paraId="557D89B4" w14:textId="529A64C0" w:rsidR="00151C5F" w:rsidRPr="000C5ACE" w:rsidRDefault="00FA197C" w:rsidP="004E1A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ZH2</w:t>
            </w:r>
          </w:p>
        </w:tc>
      </w:tr>
    </w:tbl>
    <w:p w14:paraId="1C6A6F65" w14:textId="77777777" w:rsidR="00FC5D16" w:rsidRPr="009A4485" w:rsidRDefault="00FC5D16" w:rsidP="00FC5D16"/>
    <w:p w14:paraId="04A4B9ED" w14:textId="77777777" w:rsidR="008548A6" w:rsidRDefault="008548A6" w:rsidP="008548A6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094E1C">
        <w:rPr>
          <w:bCs/>
        </w:rPr>
        <w:t xml:space="preserve">A </w:t>
      </w:r>
      <w:r>
        <w:rPr>
          <w:bCs/>
        </w:rPr>
        <w:t xml:space="preserve">tantárgy </w:t>
      </w:r>
      <w:r w:rsidRPr="00094E1C">
        <w:rPr>
          <w:bCs/>
        </w:rPr>
        <w:t>gyakorlati foglalkozás</w:t>
      </w:r>
      <w:r>
        <w:rPr>
          <w:bCs/>
        </w:rPr>
        <w:t>ai</w:t>
      </w:r>
      <w:r w:rsidRPr="00094E1C">
        <w:rPr>
          <w:bCs/>
        </w:rPr>
        <w:t>n a részvétel kötelező. A félév</w:t>
      </w:r>
      <w:r>
        <w:rPr>
          <w:bCs/>
        </w:rPr>
        <w:t xml:space="preserve">i hiányzás megengedhető mértéke </w:t>
      </w:r>
      <w:r w:rsidRPr="00094E1C">
        <w:rPr>
          <w:bCs/>
        </w:rPr>
        <w:t xml:space="preserve">a tantárgy heti kontakt óraszámának </w:t>
      </w:r>
      <w:r>
        <w:rPr>
          <w:bCs/>
        </w:rPr>
        <w:t xml:space="preserve">maximum </w:t>
      </w:r>
      <w:r w:rsidRPr="00094E1C">
        <w:rPr>
          <w:bCs/>
        </w:rPr>
        <w:t>háromszorosa. Ennek túllépése esetén a félév nem értékelhető. (TVSZ 8§1.)</w:t>
      </w:r>
    </w:p>
    <w:p w14:paraId="3E7D7291" w14:textId="77777777" w:rsidR="008548A6" w:rsidRPr="009A4485" w:rsidRDefault="008548A6" w:rsidP="008548A6">
      <w:pPr>
        <w:pStyle w:val="Nincstrkz"/>
        <w:jc w:val="both"/>
      </w:pPr>
    </w:p>
    <w:p w14:paraId="6DA10ABA" w14:textId="1A4B70BB" w:rsidR="008548A6" w:rsidRDefault="008548A6" w:rsidP="008548A6">
      <w:pPr>
        <w:jc w:val="both"/>
      </w:pPr>
      <w:r w:rsidRPr="009A4485">
        <w:rPr>
          <w:b/>
        </w:rPr>
        <w:t xml:space="preserve">Félévi követelmény: </w:t>
      </w:r>
      <w:r>
        <w:t xml:space="preserve">gyakorlati jegy, beadandó feladat elkészítése, bemutatása és a </w:t>
      </w:r>
      <w:r w:rsidR="00FA197C">
        <w:t xml:space="preserve">két </w:t>
      </w:r>
      <w:r>
        <w:t xml:space="preserve">ZH sikeres </w:t>
      </w:r>
      <w:r w:rsidR="00FA197C">
        <w:t xml:space="preserve">(50,1%) </w:t>
      </w:r>
      <w:r>
        <w:t>teljesítése.</w:t>
      </w:r>
    </w:p>
    <w:p w14:paraId="56256A8B" w14:textId="5F92832C" w:rsidR="008548A6" w:rsidRDefault="008548A6" w:rsidP="008548A6">
      <w:pPr>
        <w:jc w:val="both"/>
      </w:pPr>
      <w:r>
        <w:t>Feladat követelményrendszere: TNR betűtípus, 2,5 margó körben, 1,5 sortáv, sorkizárt, lap alján oldalszámmal</w:t>
      </w:r>
      <w:r w:rsidR="00FA197C">
        <w:t xml:space="preserve">, min. </w:t>
      </w:r>
      <w:r w:rsidR="00AA7B44">
        <w:t>10</w:t>
      </w:r>
      <w:r w:rsidR="00FA197C">
        <w:t xml:space="preserve"> oldal terjedelemben.</w:t>
      </w:r>
      <w:r>
        <w:t xml:space="preserve"> </w:t>
      </w:r>
      <w:proofErr w:type="spellStart"/>
      <w:r w:rsidRPr="00190852">
        <w:rPr>
          <w:i/>
        </w:rPr>
        <w:t>Fedlap</w:t>
      </w:r>
      <w:proofErr w:type="spellEnd"/>
      <w:r>
        <w:t>: ahol szerepel a hallgató</w:t>
      </w:r>
      <w:r w:rsidR="00AA7B44">
        <w:t>(k)</w:t>
      </w:r>
      <w:r>
        <w:t xml:space="preserve"> neve, beadandó címe, tantárgy neve, oktató neve, </w:t>
      </w:r>
      <w:proofErr w:type="gramStart"/>
      <w:r>
        <w:t>dátum</w:t>
      </w:r>
      <w:proofErr w:type="gramEnd"/>
      <w:r>
        <w:t xml:space="preserve">; </w:t>
      </w:r>
      <w:r w:rsidRPr="00190852">
        <w:rPr>
          <w:i/>
        </w:rPr>
        <w:t>utolsó oldalon</w:t>
      </w:r>
      <w:r>
        <w:t>: forráshivatkozás, pontos felsorolással, elektronikus dokumentum esetén letöltés ideje.</w:t>
      </w:r>
    </w:p>
    <w:p w14:paraId="5B307CC7" w14:textId="2B1CC5D0" w:rsidR="00FA197C" w:rsidRDefault="00FA197C" w:rsidP="008548A6">
      <w:pPr>
        <w:jc w:val="both"/>
      </w:pPr>
      <w:r>
        <w:t>Leadási határidő a végzősök esetében: 2022.</w:t>
      </w:r>
      <w:r w:rsidR="00AA7B44">
        <w:t>05.05</w:t>
      </w:r>
      <w:r>
        <w:t>.</w:t>
      </w:r>
    </w:p>
    <w:p w14:paraId="11828751" w14:textId="148982F9" w:rsidR="00FA197C" w:rsidRDefault="00FA197C" w:rsidP="008548A6">
      <w:pPr>
        <w:jc w:val="both"/>
      </w:pPr>
      <w:r>
        <w:t>Leadási határidő nem végzős hallgató esetében: 2022.05.1</w:t>
      </w:r>
      <w:r w:rsidR="00AA7B44">
        <w:t>5</w:t>
      </w:r>
      <w:r>
        <w:t>.</w:t>
      </w:r>
    </w:p>
    <w:p w14:paraId="747542C4" w14:textId="77777777" w:rsidR="008548A6" w:rsidRDefault="008548A6" w:rsidP="00171887">
      <w:pPr>
        <w:rPr>
          <w:b/>
          <w:bCs/>
        </w:rPr>
      </w:pPr>
    </w:p>
    <w:p w14:paraId="3697A56C" w14:textId="77777777" w:rsidR="00171887" w:rsidRPr="003511BF" w:rsidRDefault="00171887" w:rsidP="00171887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72B20276" w14:textId="518F4519" w:rsidR="00171887" w:rsidRDefault="00171887" w:rsidP="00171887">
      <w:pPr>
        <w:spacing w:after="120"/>
        <w:jc w:val="both"/>
      </w:pPr>
      <w:r>
        <w:t xml:space="preserve">Az érdemjegy a </w:t>
      </w:r>
      <w:r w:rsidRPr="003511BF">
        <w:t xml:space="preserve">zárthelyi dolgozat </w:t>
      </w:r>
      <w:r>
        <w:t>eredménye</w:t>
      </w:r>
      <w:r w:rsidR="008548A6">
        <w:t>, a beadandó feladat</w:t>
      </w:r>
      <w:r>
        <w:t xml:space="preserve"> és a gyakorlati munka alapján tevődik össze.</w:t>
      </w:r>
    </w:p>
    <w:p w14:paraId="79BD483C" w14:textId="77777777" w:rsidR="00415CAC" w:rsidRDefault="00415CAC" w:rsidP="00171887">
      <w:pPr>
        <w:spacing w:after="120"/>
        <w:jc w:val="both"/>
      </w:pPr>
    </w:p>
    <w:p w14:paraId="6E6E72BC" w14:textId="5FBE3E01" w:rsidR="004251C1" w:rsidRPr="008548A6" w:rsidRDefault="004251C1" w:rsidP="000C5ACE">
      <w:pPr>
        <w:jc w:val="both"/>
        <w:rPr>
          <w:b/>
          <w:sz w:val="22"/>
          <w:szCs w:val="22"/>
        </w:rPr>
      </w:pPr>
      <w:r w:rsidRPr="008548A6">
        <w:rPr>
          <w:b/>
          <w:sz w:val="22"/>
          <w:szCs w:val="22"/>
        </w:rPr>
        <w:t>Szakirodalmi források:</w:t>
      </w:r>
    </w:p>
    <w:p w14:paraId="4565353A" w14:textId="1277427F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proofErr w:type="spellStart"/>
      <w:r>
        <w:t>Bardóczy</w:t>
      </w:r>
      <w:proofErr w:type="spellEnd"/>
      <w:r>
        <w:t xml:space="preserve"> Gábor (2014): A látvány-csapatsport támogatások helyzete, </w:t>
      </w:r>
      <w:proofErr w:type="gramStart"/>
      <w:r>
        <w:t>perspektívái</w:t>
      </w:r>
      <w:proofErr w:type="gramEnd"/>
      <w:r>
        <w:t xml:space="preserve">; In: A felsőoktatás szerepe a sportban, az élsportban és az olimpiai mozgalomban, különös tekintettel </w:t>
      </w:r>
      <w:r w:rsidR="00154DA4">
        <w:t>…</w:t>
      </w:r>
      <w:r>
        <w:t xml:space="preserve"> konferencia tanulmány kötete 50-72; ISBN: 978-963-473-733-9 </w:t>
      </w:r>
    </w:p>
    <w:p w14:paraId="56B7BF9F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>Bukta Zsuzsanna (2013): Új kihívások a sport civil szférájában megfelelnek-e a sportegyesületek a közösségi igényeknek; Andragógia és Művelődéselmélet I/1 72-86; ISSN 2064-3985</w:t>
      </w:r>
    </w:p>
    <w:p w14:paraId="623F1086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EURÓPAI BIZOTTSÁG (2007): Fehér könyv a sportról. Az Európai Közösségek Hivatalos Kiadványainak Hivatala, Luxemburg </w:t>
      </w:r>
    </w:p>
    <w:p w14:paraId="2869D5C0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Gősi </w:t>
      </w:r>
      <w:proofErr w:type="spellStart"/>
      <w:r>
        <w:t>Zs</w:t>
      </w:r>
      <w:proofErr w:type="spellEnd"/>
      <w:r>
        <w:t>, Nagy J (2019): Sportvállalkozások helyzete Magyarországon, NAV adatbázison alapuló kutatás</w:t>
      </w:r>
    </w:p>
    <w:p w14:paraId="7F39DDE5" w14:textId="0E7E7310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HORVÁTH P.(): </w:t>
      </w:r>
      <w:proofErr w:type="spellStart"/>
      <w:r>
        <w:t>Controlling</w:t>
      </w:r>
      <w:proofErr w:type="spellEnd"/>
      <w:r>
        <w:t xml:space="preserve"> – a sikeres vezetés eszköze. Közgazdasági és Jogi </w:t>
      </w:r>
      <w:proofErr w:type="gramStart"/>
      <w:r>
        <w:t>KVK ,</w:t>
      </w:r>
      <w:proofErr w:type="gramEnd"/>
      <w:r>
        <w:t xml:space="preserve"> Budapest </w:t>
      </w:r>
    </w:p>
    <w:p w14:paraId="6A028E67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proofErr w:type="spellStart"/>
      <w:r>
        <w:t>Khaulits</w:t>
      </w:r>
      <w:proofErr w:type="spellEnd"/>
      <w:r>
        <w:t xml:space="preserve"> Andrea (2014): Civil szervezetek gazdálkodásának általános jellemzői in. Változó civil világ – Kézikönyv civil szervezetek számára 249-271; </w:t>
      </w:r>
      <w:proofErr w:type="spellStart"/>
      <w:r>
        <w:t>Complex</w:t>
      </w:r>
      <w:proofErr w:type="spellEnd"/>
      <w:r>
        <w:t xml:space="preserve"> kiadó, ISBN 978 963 295 406 6</w:t>
      </w:r>
    </w:p>
    <w:p w14:paraId="7F1DFB20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proofErr w:type="spellStart"/>
      <w:r>
        <w:t>Khaulits</w:t>
      </w:r>
      <w:proofErr w:type="spellEnd"/>
      <w:r>
        <w:t xml:space="preserve"> Andrea (2014): Civil szervezetek számvitele in. Változó civil világ – Kézikönyv civil szervezetek számára 299-326; </w:t>
      </w:r>
      <w:proofErr w:type="spellStart"/>
      <w:r>
        <w:t>Complex</w:t>
      </w:r>
      <w:proofErr w:type="spellEnd"/>
      <w:r>
        <w:t xml:space="preserve"> kiadó, ISBN 978 963 295 406 6 </w:t>
      </w:r>
    </w:p>
    <w:p w14:paraId="3805F6B5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>ROÓZ J</w:t>
      </w:r>
      <w:proofErr w:type="gramStart"/>
      <w:r>
        <w:t>.:</w:t>
      </w:r>
      <w:proofErr w:type="gramEnd"/>
      <w:r>
        <w:t xml:space="preserve"> (1994):Vezetés módszertan, munkahelyi vezetés. PSZF, Budapest </w:t>
      </w:r>
    </w:p>
    <w:p w14:paraId="3C38088A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STERBENCZ T. (2003): Sportmenedzseri döntések. Vezetéstudomány, 6. 25-31. </w:t>
      </w:r>
    </w:p>
    <w:p w14:paraId="30AC0E7A" w14:textId="77777777" w:rsidR="00AD3508" w:rsidRDefault="00AD3508" w:rsidP="00171887"/>
    <w:p w14:paraId="53B4292C" w14:textId="77777777" w:rsidR="00AD3508" w:rsidRPr="009A4485" w:rsidRDefault="00AD3508" w:rsidP="00171887"/>
    <w:p w14:paraId="7B2D40B1" w14:textId="0A99B215" w:rsidR="00171887" w:rsidRDefault="00171887" w:rsidP="00171887">
      <w:r>
        <w:t>Nyíregyháza, 20</w:t>
      </w:r>
      <w:r w:rsidR="00212624">
        <w:t>2</w:t>
      </w:r>
      <w:r w:rsidR="00AA7B44">
        <w:t>3</w:t>
      </w:r>
      <w:r>
        <w:t>. 0</w:t>
      </w:r>
      <w:r w:rsidR="00AA7B44">
        <w:t>2</w:t>
      </w:r>
      <w:r>
        <w:t xml:space="preserve">. </w:t>
      </w:r>
      <w:r w:rsidR="00AA7B44">
        <w:t>15</w:t>
      </w:r>
      <w:bookmarkStart w:id="0" w:name="_GoBack"/>
      <w:bookmarkEnd w:id="0"/>
      <w:r>
        <w:t>.</w:t>
      </w:r>
    </w:p>
    <w:p w14:paraId="1217CC6D" w14:textId="77777777" w:rsidR="00171887" w:rsidRDefault="00171887" w:rsidP="00171887"/>
    <w:p w14:paraId="087B9146" w14:textId="77777777" w:rsidR="00863DA4" w:rsidRDefault="00863DA4" w:rsidP="00863DA4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Dr. Szabóné Dr. Berta Olga </w:t>
      </w:r>
    </w:p>
    <w:p w14:paraId="0780D60B" w14:textId="0CF53D88" w:rsidR="00863DA4" w:rsidRDefault="00863DA4" w:rsidP="00863D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proofErr w:type="gramStart"/>
      <w:r w:rsidR="00AA7B44">
        <w:rPr>
          <w:rFonts w:eastAsia="Calibri"/>
          <w:b/>
          <w:lang w:eastAsia="en-US"/>
        </w:rPr>
        <w:t>a</w:t>
      </w:r>
      <w:r w:rsidR="00343C1C">
        <w:rPr>
          <w:rFonts w:eastAsia="Calibri"/>
          <w:b/>
          <w:lang w:eastAsia="en-US"/>
        </w:rPr>
        <w:t>djunktus</w:t>
      </w:r>
      <w:proofErr w:type="gramEnd"/>
    </w:p>
    <w:p w14:paraId="185E03B4" w14:textId="77777777" w:rsidR="00151C5F" w:rsidRDefault="00151C5F" w:rsidP="00171887"/>
    <w:p w14:paraId="64817851" w14:textId="42C38E09" w:rsidR="003B1770" w:rsidRPr="00F248CF" w:rsidRDefault="003B1770" w:rsidP="00F248CF">
      <w:pPr>
        <w:spacing w:after="160" w:line="259" w:lineRule="auto"/>
      </w:pPr>
    </w:p>
    <w:sectPr w:rsidR="003B1770" w:rsidRPr="00F248CF" w:rsidSect="008548A6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A36"/>
    <w:multiLevelType w:val="hybridMultilevel"/>
    <w:tmpl w:val="E304991E"/>
    <w:lvl w:ilvl="0" w:tplc="F1E4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8020D"/>
    <w:multiLevelType w:val="hybridMultilevel"/>
    <w:tmpl w:val="B0DA1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82EE4"/>
    <w:multiLevelType w:val="hybridMultilevel"/>
    <w:tmpl w:val="5DB2F0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7"/>
  </w:num>
  <w:num w:numId="8">
    <w:abstractNumId w:val="22"/>
  </w:num>
  <w:num w:numId="9">
    <w:abstractNumId w:val="8"/>
  </w:num>
  <w:num w:numId="10">
    <w:abstractNumId w:val="19"/>
  </w:num>
  <w:num w:numId="11">
    <w:abstractNumId w:val="23"/>
  </w:num>
  <w:num w:numId="12">
    <w:abstractNumId w:val="27"/>
  </w:num>
  <w:num w:numId="13">
    <w:abstractNumId w:val="32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  <w:num w:numId="18">
    <w:abstractNumId w:val="24"/>
  </w:num>
  <w:num w:numId="19">
    <w:abstractNumId w:val="25"/>
  </w:num>
  <w:num w:numId="20">
    <w:abstractNumId w:val="9"/>
  </w:num>
  <w:num w:numId="21">
    <w:abstractNumId w:val="3"/>
  </w:num>
  <w:num w:numId="22">
    <w:abstractNumId w:val="28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10"/>
  </w:num>
  <w:num w:numId="28">
    <w:abstractNumId w:val="6"/>
  </w:num>
  <w:num w:numId="29">
    <w:abstractNumId w:val="30"/>
  </w:num>
  <w:num w:numId="30">
    <w:abstractNumId w:val="12"/>
  </w:num>
  <w:num w:numId="31">
    <w:abstractNumId w:val="2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87F09"/>
    <w:rsid w:val="00090EDD"/>
    <w:rsid w:val="000B2786"/>
    <w:rsid w:val="000C12F3"/>
    <w:rsid w:val="000C383D"/>
    <w:rsid w:val="000C5ACE"/>
    <w:rsid w:val="000F1C60"/>
    <w:rsid w:val="00142AC0"/>
    <w:rsid w:val="00151C5F"/>
    <w:rsid w:val="00154DA4"/>
    <w:rsid w:val="00162D62"/>
    <w:rsid w:val="00171887"/>
    <w:rsid w:val="00171ECD"/>
    <w:rsid w:val="001837AD"/>
    <w:rsid w:val="00195A56"/>
    <w:rsid w:val="0019650F"/>
    <w:rsid w:val="001B1ECE"/>
    <w:rsid w:val="001B2FF4"/>
    <w:rsid w:val="001C1527"/>
    <w:rsid w:val="001D1A07"/>
    <w:rsid w:val="001D1BDA"/>
    <w:rsid w:val="001D3457"/>
    <w:rsid w:val="001E14F0"/>
    <w:rsid w:val="002004A2"/>
    <w:rsid w:val="002055BB"/>
    <w:rsid w:val="00212624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2F538B"/>
    <w:rsid w:val="003176A9"/>
    <w:rsid w:val="00326318"/>
    <w:rsid w:val="00326582"/>
    <w:rsid w:val="00343C1C"/>
    <w:rsid w:val="003518F8"/>
    <w:rsid w:val="0035351B"/>
    <w:rsid w:val="003540CE"/>
    <w:rsid w:val="003762E5"/>
    <w:rsid w:val="003B1770"/>
    <w:rsid w:val="003B4385"/>
    <w:rsid w:val="003D2E44"/>
    <w:rsid w:val="0040160E"/>
    <w:rsid w:val="0040546B"/>
    <w:rsid w:val="00415CAC"/>
    <w:rsid w:val="004251C1"/>
    <w:rsid w:val="004457BD"/>
    <w:rsid w:val="00467D18"/>
    <w:rsid w:val="00475720"/>
    <w:rsid w:val="0048707C"/>
    <w:rsid w:val="00487802"/>
    <w:rsid w:val="004A2050"/>
    <w:rsid w:val="004B1AC8"/>
    <w:rsid w:val="004E1A5F"/>
    <w:rsid w:val="004E5D78"/>
    <w:rsid w:val="004F76B1"/>
    <w:rsid w:val="005067D6"/>
    <w:rsid w:val="00540E2B"/>
    <w:rsid w:val="005502A0"/>
    <w:rsid w:val="00567E7A"/>
    <w:rsid w:val="00582941"/>
    <w:rsid w:val="005909C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462E7"/>
    <w:rsid w:val="00847EF8"/>
    <w:rsid w:val="008548A6"/>
    <w:rsid w:val="00863DA4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293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3326"/>
    <w:rsid w:val="00A507DC"/>
    <w:rsid w:val="00A573A6"/>
    <w:rsid w:val="00A6022A"/>
    <w:rsid w:val="00A72CBA"/>
    <w:rsid w:val="00A73C97"/>
    <w:rsid w:val="00A74AE9"/>
    <w:rsid w:val="00A81416"/>
    <w:rsid w:val="00A83407"/>
    <w:rsid w:val="00AA168C"/>
    <w:rsid w:val="00AA5F91"/>
    <w:rsid w:val="00AA7B44"/>
    <w:rsid w:val="00AB678A"/>
    <w:rsid w:val="00AC7B89"/>
    <w:rsid w:val="00AD2140"/>
    <w:rsid w:val="00AD2C10"/>
    <w:rsid w:val="00AD3508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48CF"/>
    <w:rsid w:val="00F268BC"/>
    <w:rsid w:val="00F42BDA"/>
    <w:rsid w:val="00F53842"/>
    <w:rsid w:val="00F70EC3"/>
    <w:rsid w:val="00F850B2"/>
    <w:rsid w:val="00FA197C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251C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25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A922-EF1C-469C-9A6D-5CC29271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2</cp:revision>
  <cp:lastPrinted>2020-02-11T11:12:00Z</cp:lastPrinted>
  <dcterms:created xsi:type="dcterms:W3CDTF">2023-02-17T12:05:00Z</dcterms:created>
  <dcterms:modified xsi:type="dcterms:W3CDTF">2023-02-17T12:05:00Z</dcterms:modified>
</cp:coreProperties>
</file>