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64BA" w14:textId="79E0C755" w:rsidR="00FC5D16" w:rsidRPr="0018544D" w:rsidRDefault="00FC5D16" w:rsidP="00FC5D16">
      <w:pPr>
        <w:jc w:val="center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Foglalkoztatási terv</w:t>
      </w:r>
    </w:p>
    <w:p w14:paraId="2033E782" w14:textId="4761F1FB" w:rsidR="00190852" w:rsidRPr="0018544D" w:rsidRDefault="0018544D" w:rsidP="00FC5D16">
      <w:pPr>
        <w:jc w:val="center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Sport-és rekreációszervezés</w:t>
      </w:r>
      <w:r w:rsidR="001843EC" w:rsidRPr="0018544D">
        <w:rPr>
          <w:b/>
          <w:sz w:val="22"/>
          <w:szCs w:val="22"/>
        </w:rPr>
        <w:t xml:space="preserve"> szak</w:t>
      </w:r>
    </w:p>
    <w:p w14:paraId="7B380666" w14:textId="097556FE" w:rsidR="00FC5D16" w:rsidRPr="0018544D" w:rsidRDefault="0018544D" w:rsidP="001854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Emberi</w:t>
      </w:r>
      <w:r w:rsidR="001843EC" w:rsidRPr="0018544D">
        <w:rPr>
          <w:b/>
          <w:sz w:val="22"/>
          <w:szCs w:val="22"/>
        </w:rPr>
        <w:t xml:space="preserve"> erőforrás m</w:t>
      </w:r>
      <w:r w:rsidR="003F2F3A" w:rsidRPr="0018544D">
        <w:rPr>
          <w:b/>
          <w:sz w:val="22"/>
          <w:szCs w:val="22"/>
        </w:rPr>
        <w:t>enedzsment</w:t>
      </w:r>
      <w:r w:rsidR="00190852" w:rsidRPr="0018544D">
        <w:rPr>
          <w:b/>
          <w:sz w:val="22"/>
          <w:szCs w:val="22"/>
        </w:rPr>
        <w:t xml:space="preserve"> </w:t>
      </w:r>
      <w:r w:rsidR="001843EC" w:rsidRPr="0018544D">
        <w:rPr>
          <w:b/>
          <w:sz w:val="22"/>
          <w:szCs w:val="22"/>
        </w:rPr>
        <w:t>B</w:t>
      </w:r>
      <w:r w:rsidR="00190A96" w:rsidRPr="0018544D">
        <w:rPr>
          <w:b/>
          <w:sz w:val="22"/>
          <w:szCs w:val="22"/>
        </w:rPr>
        <w:t>SR</w:t>
      </w:r>
      <w:r w:rsidR="001843EC" w:rsidRPr="0018544D">
        <w:rPr>
          <w:b/>
          <w:sz w:val="22"/>
          <w:szCs w:val="22"/>
        </w:rPr>
        <w:t xml:space="preserve"> 2253</w:t>
      </w:r>
      <w:r w:rsidRPr="0018544D">
        <w:rPr>
          <w:b/>
          <w:sz w:val="22"/>
          <w:szCs w:val="22"/>
        </w:rPr>
        <w:t xml:space="preserve"> </w:t>
      </w:r>
      <w:r w:rsidR="003C689F">
        <w:rPr>
          <w:b/>
          <w:sz w:val="22"/>
          <w:szCs w:val="22"/>
        </w:rPr>
        <w:t>Levelező</w:t>
      </w:r>
      <w:r w:rsidRPr="0018544D">
        <w:rPr>
          <w:b/>
          <w:sz w:val="22"/>
          <w:szCs w:val="22"/>
        </w:rPr>
        <w:t xml:space="preserve"> tagozat</w:t>
      </w:r>
    </w:p>
    <w:p w14:paraId="46965252" w14:textId="7596FA54" w:rsidR="0087478E" w:rsidRDefault="0087478E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  <w:r w:rsidRPr="0018544D">
        <w:rPr>
          <w:b/>
          <w:bCs/>
          <w:color w:val="000000" w:themeColor="text1"/>
          <w:sz w:val="22"/>
          <w:szCs w:val="22"/>
        </w:rPr>
        <w:t>Féléves tematika:</w:t>
      </w:r>
    </w:p>
    <w:p w14:paraId="3C0E613A" w14:textId="4FCC9F3F" w:rsidR="003C689F" w:rsidRDefault="003C689F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1.konzultáció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C689F" w:rsidRPr="0018544D" w14:paraId="5CBCD4F8" w14:textId="77777777" w:rsidTr="00A83799">
        <w:trPr>
          <w:trHeight w:val="454"/>
        </w:trPr>
        <w:tc>
          <w:tcPr>
            <w:tcW w:w="8222" w:type="dxa"/>
          </w:tcPr>
          <w:p w14:paraId="5A0068AF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bCs/>
                <w:sz w:val="22"/>
                <w:szCs w:val="22"/>
              </w:rPr>
              <w:t xml:space="preserve">A tantárgy teljesítésének, követelményendszerének ismertetése. A félév tantárgyi programjának bemutatása. Beadandó ismertetése. Szakirodalom ajánlások. </w:t>
            </w:r>
          </w:p>
        </w:tc>
      </w:tr>
      <w:tr w:rsidR="003C689F" w:rsidRPr="0018544D" w14:paraId="4E888281" w14:textId="77777777" w:rsidTr="00A83799">
        <w:trPr>
          <w:trHeight w:val="454"/>
        </w:trPr>
        <w:tc>
          <w:tcPr>
            <w:tcW w:w="8222" w:type="dxa"/>
          </w:tcPr>
          <w:p w14:paraId="53430E4D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 xml:space="preserve">A menedzsment alapjainak ismétlése, az emberi erőforrás menedzsment eredete, kapcsolata, elméleti alapjai. </w:t>
            </w:r>
          </w:p>
        </w:tc>
      </w:tr>
      <w:tr w:rsidR="003C689F" w:rsidRPr="0018544D" w14:paraId="2B02BC81" w14:textId="77777777" w:rsidTr="00A83799">
        <w:trPr>
          <w:trHeight w:val="454"/>
        </w:trPr>
        <w:tc>
          <w:tcPr>
            <w:tcW w:w="8222" w:type="dxa"/>
          </w:tcPr>
          <w:p w14:paraId="6603633B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Az ember, mint vállalati/szervezeti erőforrás, helye, szerepe a szervezetek munkájában. Gyakorlati feladatok</w:t>
            </w:r>
          </w:p>
        </w:tc>
      </w:tr>
      <w:tr w:rsidR="003C689F" w:rsidRPr="0018544D" w14:paraId="49A40850" w14:textId="77777777" w:rsidTr="00A83799">
        <w:trPr>
          <w:trHeight w:val="290"/>
        </w:trPr>
        <w:tc>
          <w:tcPr>
            <w:tcW w:w="8222" w:type="dxa"/>
          </w:tcPr>
          <w:p w14:paraId="23067430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Az emberi munkával kapcsolatos gondolkodás változásai. Gyakorlati feladatok</w:t>
            </w:r>
          </w:p>
        </w:tc>
      </w:tr>
      <w:tr w:rsidR="003C689F" w:rsidRPr="0018544D" w14:paraId="0896FF7B" w14:textId="77777777" w:rsidTr="00A83799">
        <w:trPr>
          <w:trHeight w:val="248"/>
        </w:trPr>
        <w:tc>
          <w:tcPr>
            <w:tcW w:w="8222" w:type="dxa"/>
          </w:tcPr>
          <w:p w14:paraId="34DFCBB7" w14:textId="77777777" w:rsidR="003C689F" w:rsidRPr="0018544D" w:rsidRDefault="003C689F" w:rsidP="00A83799">
            <w:pPr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humán tényező szerepe a szervezetben (az egyéni, a csoport és a szervezeti szint).</w:t>
            </w:r>
            <w:r>
              <w:rPr>
                <w:sz w:val="22"/>
                <w:szCs w:val="22"/>
              </w:rPr>
              <w:t xml:space="preserve"> Esélyegyenlőség.</w:t>
            </w:r>
          </w:p>
        </w:tc>
      </w:tr>
      <w:tr w:rsidR="003C689F" w:rsidRPr="0018544D" w14:paraId="0C0F00CA" w14:textId="77777777" w:rsidTr="00A83799">
        <w:trPr>
          <w:trHeight w:val="360"/>
        </w:trPr>
        <w:tc>
          <w:tcPr>
            <w:tcW w:w="8222" w:type="dxa"/>
          </w:tcPr>
          <w:p w14:paraId="23D3B68D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szervezeti munkavégzés jellemzői. Csoportmenedzsment. Gyakorlati feladatok.</w:t>
            </w:r>
          </w:p>
        </w:tc>
      </w:tr>
    </w:tbl>
    <w:p w14:paraId="78060541" w14:textId="77777777" w:rsidR="003C689F" w:rsidRDefault="003C689F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</w:p>
    <w:p w14:paraId="5838FBE5" w14:textId="34B2F0CC" w:rsidR="003C689F" w:rsidRDefault="003C689F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2.konzultáció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C689F" w:rsidRPr="0018544D" w14:paraId="5E41DA68" w14:textId="77777777" w:rsidTr="00A83799">
        <w:trPr>
          <w:trHeight w:val="454"/>
        </w:trPr>
        <w:tc>
          <w:tcPr>
            <w:tcW w:w="8222" w:type="dxa"/>
          </w:tcPr>
          <w:p w14:paraId="54A87949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vezetői, menedzseri alkalmasság és tartalma (technikai készség, humán készség, konceptuális készség). Gyakorlati feladatok</w:t>
            </w:r>
          </w:p>
        </w:tc>
      </w:tr>
      <w:tr w:rsidR="003C689F" w:rsidRPr="0018544D" w14:paraId="74AA0AA2" w14:textId="77777777" w:rsidTr="00A83799">
        <w:trPr>
          <w:trHeight w:val="337"/>
        </w:trPr>
        <w:tc>
          <w:tcPr>
            <w:tcW w:w="8222" w:type="dxa"/>
          </w:tcPr>
          <w:p w14:paraId="1F64AF69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Vezetői hatalomgyakorlás, vezetési stílus, A „</w:t>
            </w:r>
            <w:proofErr w:type="spellStart"/>
            <w:r w:rsidRPr="0018544D">
              <w:rPr>
                <w:sz w:val="22"/>
                <w:szCs w:val="22"/>
              </w:rPr>
              <w:t>skillek</w:t>
            </w:r>
            <w:proofErr w:type="spellEnd"/>
            <w:r w:rsidRPr="0018544D">
              <w:rPr>
                <w:sz w:val="22"/>
                <w:szCs w:val="22"/>
              </w:rPr>
              <w:t>” jelentősége. Gyakorlatoki feladatok.</w:t>
            </w:r>
          </w:p>
        </w:tc>
      </w:tr>
      <w:tr w:rsidR="003C689F" w:rsidRPr="0018544D" w14:paraId="1A4F4118" w14:textId="77777777" w:rsidTr="00A83799">
        <w:trPr>
          <w:trHeight w:val="454"/>
        </w:trPr>
        <w:tc>
          <w:tcPr>
            <w:tcW w:w="8222" w:type="dxa"/>
          </w:tcPr>
          <w:p w14:paraId="3A66F199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Alkalmazott emberi erőforrás menedzsment: humán stratégia és tervezés. Munkakör elemzés, értékelés, Toborzás és kiválasztás. Gyakorlati feladatok</w:t>
            </w:r>
          </w:p>
        </w:tc>
      </w:tr>
      <w:tr w:rsidR="003C689F" w:rsidRPr="0018544D" w14:paraId="050ED9E2" w14:textId="77777777" w:rsidTr="00A83799">
        <w:trPr>
          <w:trHeight w:val="170"/>
        </w:trPr>
        <w:tc>
          <w:tcPr>
            <w:tcW w:w="8222" w:type="dxa"/>
          </w:tcPr>
          <w:p w14:paraId="6D80E645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Motiváció és ösztönzésmenedzsment. Karrier menedzsment, személyiségfejlesztés. Gyakorlati feladatok.</w:t>
            </w:r>
          </w:p>
        </w:tc>
      </w:tr>
      <w:tr w:rsidR="003C689F" w:rsidRPr="0018544D" w14:paraId="3B79818A" w14:textId="77777777" w:rsidTr="00A83799">
        <w:trPr>
          <w:trHeight w:val="252"/>
        </w:trPr>
        <w:tc>
          <w:tcPr>
            <w:tcW w:w="8222" w:type="dxa"/>
          </w:tcPr>
          <w:p w14:paraId="25C96D79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Teljesítményértékelés, Személyzetfejlesztés. Gyakorlati feladatok</w:t>
            </w:r>
          </w:p>
        </w:tc>
      </w:tr>
      <w:tr w:rsidR="003C689F" w:rsidRPr="0018544D" w14:paraId="16A8AF26" w14:textId="77777777" w:rsidTr="00A83799">
        <w:trPr>
          <w:trHeight w:val="271"/>
        </w:trPr>
        <w:tc>
          <w:tcPr>
            <w:tcW w:w="8222" w:type="dxa"/>
          </w:tcPr>
          <w:p w14:paraId="3F6B6905" w14:textId="77777777" w:rsidR="003C689F" w:rsidRPr="0018544D" w:rsidRDefault="003C689F" w:rsidP="00A8379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bCs/>
                <w:sz w:val="22"/>
                <w:szCs w:val="22"/>
              </w:rPr>
              <w:t>Extrém helyzetek a munkában: munkavállalói és vezetői szemszögből.</w:t>
            </w:r>
          </w:p>
        </w:tc>
      </w:tr>
    </w:tbl>
    <w:p w14:paraId="463E2026" w14:textId="7744BB03" w:rsidR="003C689F" w:rsidRDefault="003C689F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</w:p>
    <w:p w14:paraId="68371C90" w14:textId="77777777" w:rsidR="0018544D" w:rsidRPr="0018544D" w:rsidRDefault="0018544D" w:rsidP="0018544D">
      <w:pPr>
        <w:ind w:left="709" w:hanging="699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A foglalkozásokon történő részvétel:</w:t>
      </w:r>
    </w:p>
    <w:p w14:paraId="254FB1AE" w14:textId="77777777" w:rsidR="0018544D" w:rsidRPr="0018544D" w:rsidRDefault="0018544D" w:rsidP="0018544D">
      <w:pPr>
        <w:jc w:val="both"/>
        <w:rPr>
          <w:sz w:val="22"/>
          <w:szCs w:val="22"/>
        </w:rPr>
      </w:pPr>
      <w:r w:rsidRPr="0018544D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18544D">
        <w:rPr>
          <w:sz w:val="22"/>
          <w:szCs w:val="22"/>
        </w:rPr>
        <w:t>TVSz</w:t>
      </w:r>
      <w:proofErr w:type="spellEnd"/>
      <w:r w:rsidRPr="0018544D">
        <w:rPr>
          <w:sz w:val="22"/>
          <w:szCs w:val="22"/>
        </w:rPr>
        <w:t xml:space="preserve"> 8.§ 1.)</w:t>
      </w:r>
    </w:p>
    <w:p w14:paraId="7D60333A" w14:textId="77777777" w:rsidR="0018544D" w:rsidRPr="0018544D" w:rsidRDefault="0018544D" w:rsidP="0018544D">
      <w:pPr>
        <w:rPr>
          <w:sz w:val="22"/>
          <w:szCs w:val="22"/>
        </w:rPr>
      </w:pPr>
    </w:p>
    <w:p w14:paraId="6E9A4229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 xml:space="preserve">Félévi követelmény: </w:t>
      </w:r>
    </w:p>
    <w:p w14:paraId="2EE9161B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 xml:space="preserve">Gyakorlati jegy: </w:t>
      </w:r>
    </w:p>
    <w:p w14:paraId="3F01E359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Zárthelyi dolgozat: 35-35 pont</w:t>
      </w:r>
    </w:p>
    <w:p w14:paraId="467BA97E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Beadandó készítése: 30 pont</w:t>
      </w:r>
    </w:p>
    <w:p w14:paraId="112230A6" w14:textId="77777777" w:rsidR="0018544D" w:rsidRPr="0018544D" w:rsidRDefault="0018544D" w:rsidP="0018544D">
      <w:pPr>
        <w:jc w:val="both"/>
        <w:rPr>
          <w:bCs/>
          <w:sz w:val="22"/>
          <w:szCs w:val="22"/>
        </w:rPr>
      </w:pPr>
      <w:r w:rsidRPr="0018544D">
        <w:rPr>
          <w:bCs/>
          <w:sz w:val="22"/>
          <w:szCs w:val="22"/>
        </w:rPr>
        <w:t>Összesen: 100 pont szerezhető</w:t>
      </w:r>
    </w:p>
    <w:p w14:paraId="67B11D07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</w:p>
    <w:p w14:paraId="10B395C0" w14:textId="77777777" w:rsidR="0018544D" w:rsidRPr="0018544D" w:rsidRDefault="0018544D" w:rsidP="0018544D">
      <w:pPr>
        <w:jc w:val="both"/>
        <w:rPr>
          <w:sz w:val="22"/>
          <w:szCs w:val="22"/>
        </w:rPr>
      </w:pPr>
      <w:r w:rsidRPr="0018544D">
        <w:rPr>
          <w:b/>
          <w:sz w:val="22"/>
          <w:szCs w:val="22"/>
        </w:rPr>
        <w:t>Az értékelés módja, ütemezése:</w:t>
      </w:r>
    </w:p>
    <w:p w14:paraId="5484920F" w14:textId="77777777" w:rsidR="0018544D" w:rsidRPr="0018544D" w:rsidRDefault="0018544D" w:rsidP="0018544D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18544D">
        <w:rPr>
          <w:sz w:val="22"/>
          <w:szCs w:val="22"/>
        </w:rPr>
        <w:t xml:space="preserve">A tantárgy teljesítésének minimum követelménye: zárthelyi dolgozatok és a beadandó egyenként minimum 51%-os teljesítése. </w:t>
      </w:r>
      <w:r w:rsidRPr="0018544D">
        <w:rPr>
          <w:bCs/>
          <w:iCs/>
          <w:sz w:val="22"/>
          <w:szCs w:val="22"/>
        </w:rPr>
        <w:t xml:space="preserve">A félévi gyakorlati jegyet a zárthelyi dolgozat és gyakorlati feladat eredményeinek számtani átlaga határozza meg. </w:t>
      </w:r>
      <w:r w:rsidRPr="0018544D">
        <w:rPr>
          <w:sz w:val="22"/>
          <w:szCs w:val="22"/>
        </w:rPr>
        <w:t xml:space="preserve">Bármelyik dolgozat, vagy beadandó 51% alatti teljesítése Elégtelen (1) érdemjegyet jelent. </w:t>
      </w:r>
      <w:r w:rsidRPr="0018544D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7CE422D6" w14:textId="77777777" w:rsidR="0018544D" w:rsidRPr="0018544D" w:rsidRDefault="0018544D" w:rsidP="0018544D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57196054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18544D" w:rsidRPr="0018544D" w14:paraId="3742D7E6" w14:textId="77777777" w:rsidTr="00A83799">
        <w:tc>
          <w:tcPr>
            <w:tcW w:w="988" w:type="dxa"/>
          </w:tcPr>
          <w:p w14:paraId="039168A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7C67DAD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Elégtelen (1)</w:t>
            </w:r>
          </w:p>
        </w:tc>
      </w:tr>
      <w:tr w:rsidR="0018544D" w:rsidRPr="0018544D" w14:paraId="2A7344D4" w14:textId="77777777" w:rsidTr="00A83799">
        <w:tc>
          <w:tcPr>
            <w:tcW w:w="988" w:type="dxa"/>
          </w:tcPr>
          <w:p w14:paraId="1A616727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25BEF96B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Elégséges (2)</w:t>
            </w:r>
          </w:p>
        </w:tc>
      </w:tr>
      <w:tr w:rsidR="0018544D" w:rsidRPr="0018544D" w14:paraId="5AD72F0E" w14:textId="77777777" w:rsidTr="00A83799">
        <w:tc>
          <w:tcPr>
            <w:tcW w:w="988" w:type="dxa"/>
          </w:tcPr>
          <w:p w14:paraId="23245362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439F8C5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Közepes (3)</w:t>
            </w:r>
          </w:p>
        </w:tc>
      </w:tr>
      <w:tr w:rsidR="0018544D" w:rsidRPr="0018544D" w14:paraId="797B5218" w14:textId="77777777" w:rsidTr="00A83799">
        <w:tc>
          <w:tcPr>
            <w:tcW w:w="988" w:type="dxa"/>
          </w:tcPr>
          <w:p w14:paraId="0C35234D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6D97F412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Jó (4)</w:t>
            </w:r>
          </w:p>
        </w:tc>
      </w:tr>
      <w:tr w:rsidR="0018544D" w:rsidRPr="0018544D" w14:paraId="19C23A81" w14:textId="77777777" w:rsidTr="00A83799">
        <w:tc>
          <w:tcPr>
            <w:tcW w:w="988" w:type="dxa"/>
          </w:tcPr>
          <w:p w14:paraId="0B0950CB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7F6D28C6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Jeles (5)</w:t>
            </w:r>
          </w:p>
        </w:tc>
      </w:tr>
    </w:tbl>
    <w:p w14:paraId="4B4B2308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</w:p>
    <w:p w14:paraId="2998D711" w14:textId="77777777" w:rsidR="0018544D" w:rsidRPr="0018544D" w:rsidRDefault="0018544D" w:rsidP="0018544D">
      <w:pPr>
        <w:jc w:val="both"/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b/>
          <w:bCs/>
          <w:sz w:val="22"/>
          <w:szCs w:val="22"/>
          <w:lang w:eastAsia="en-US"/>
        </w:rPr>
        <w:t>Szakirodalmi források</w:t>
      </w:r>
      <w:r w:rsidRPr="0018544D">
        <w:rPr>
          <w:rFonts w:eastAsia="Calibri"/>
          <w:sz w:val="22"/>
          <w:szCs w:val="22"/>
          <w:lang w:eastAsia="en-US"/>
        </w:rPr>
        <w:t>:</w:t>
      </w:r>
    </w:p>
    <w:p w14:paraId="677F7EEA" w14:textId="77777777" w:rsidR="0018544D" w:rsidRPr="0018544D" w:rsidRDefault="0018544D" w:rsidP="0018544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63064922" w14:textId="35D6B4DC" w:rsidR="00E874DF" w:rsidRPr="0018544D" w:rsidRDefault="0018544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18544D">
        <w:rPr>
          <w:sz w:val="22"/>
          <w:szCs w:val="22"/>
        </w:rPr>
        <w:t>Mintzberg</w:t>
      </w:r>
      <w:proofErr w:type="spellEnd"/>
      <w:r w:rsidRPr="0018544D">
        <w:rPr>
          <w:sz w:val="22"/>
          <w:szCs w:val="22"/>
        </w:rPr>
        <w:t xml:space="preserve">; H. (2010): </w:t>
      </w:r>
      <w:r w:rsidRPr="0018544D">
        <w:rPr>
          <w:sz w:val="22"/>
          <w:szCs w:val="22"/>
          <w:bdr w:val="none" w:sz="0" w:space="0" w:color="auto" w:frame="1"/>
        </w:rPr>
        <w:t xml:space="preserve">A menedzsment művészete; </w:t>
      </w:r>
      <w:proofErr w:type="spellStart"/>
      <w:r w:rsidRPr="0018544D">
        <w:rPr>
          <w:sz w:val="22"/>
          <w:szCs w:val="22"/>
        </w:rPr>
        <w:t>Alinea</w:t>
      </w:r>
      <w:proofErr w:type="spellEnd"/>
      <w:r w:rsidRPr="0018544D">
        <w:rPr>
          <w:sz w:val="22"/>
          <w:szCs w:val="22"/>
        </w:rPr>
        <w:t xml:space="preserve"> Kiadó-Rajk László Szakkollégium</w:t>
      </w:r>
    </w:p>
    <w:p w14:paraId="033099AA" w14:textId="77777777" w:rsidR="00E874DF" w:rsidRPr="0018544D" w:rsidRDefault="00E874DF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2DCB522F" w14:textId="4401079A" w:rsidR="0018544D" w:rsidRPr="0018544D" w:rsidRDefault="00CD50B2" w:rsidP="0018544D">
      <w:pPr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sz w:val="22"/>
          <w:szCs w:val="22"/>
          <w:lang w:eastAsia="en-US"/>
        </w:rPr>
        <w:t xml:space="preserve">Nyíregyháza, </w:t>
      </w:r>
      <w:r w:rsidR="00E470D4" w:rsidRPr="0018544D">
        <w:rPr>
          <w:rFonts w:eastAsia="Calibri"/>
          <w:sz w:val="22"/>
          <w:szCs w:val="22"/>
          <w:lang w:eastAsia="en-US"/>
        </w:rPr>
        <w:t>202</w:t>
      </w:r>
      <w:r w:rsidR="0018544D" w:rsidRPr="0018544D">
        <w:rPr>
          <w:rFonts w:eastAsia="Calibri"/>
          <w:sz w:val="22"/>
          <w:szCs w:val="22"/>
          <w:lang w:eastAsia="en-US"/>
        </w:rPr>
        <w:t>3</w:t>
      </w:r>
      <w:r w:rsidR="00E470D4" w:rsidRPr="0018544D">
        <w:rPr>
          <w:rFonts w:eastAsia="Calibri"/>
          <w:sz w:val="22"/>
          <w:szCs w:val="22"/>
          <w:lang w:eastAsia="en-US"/>
        </w:rPr>
        <w:t>. 0</w:t>
      </w:r>
      <w:r w:rsidR="0018544D" w:rsidRPr="0018544D">
        <w:rPr>
          <w:rFonts w:eastAsia="Calibri"/>
          <w:sz w:val="22"/>
          <w:szCs w:val="22"/>
          <w:lang w:eastAsia="en-US"/>
        </w:rPr>
        <w:t>2</w:t>
      </w:r>
      <w:r w:rsidR="00E470D4" w:rsidRPr="0018544D">
        <w:rPr>
          <w:rFonts w:eastAsia="Calibri"/>
          <w:sz w:val="22"/>
          <w:szCs w:val="22"/>
          <w:lang w:eastAsia="en-US"/>
        </w:rPr>
        <w:t xml:space="preserve">. </w:t>
      </w:r>
      <w:r w:rsidR="0018544D" w:rsidRPr="0018544D">
        <w:rPr>
          <w:rFonts w:eastAsia="Calibri"/>
          <w:sz w:val="22"/>
          <w:szCs w:val="22"/>
          <w:lang w:eastAsia="en-US"/>
        </w:rPr>
        <w:t>07</w:t>
      </w:r>
      <w:r w:rsidR="00E470D4" w:rsidRPr="0018544D">
        <w:rPr>
          <w:rFonts w:eastAsia="Calibri"/>
          <w:sz w:val="22"/>
          <w:szCs w:val="22"/>
          <w:lang w:eastAsia="en-US"/>
        </w:rPr>
        <w:t>.</w:t>
      </w:r>
    </w:p>
    <w:p w14:paraId="6C1CA937" w14:textId="77777777" w:rsidR="0018544D" w:rsidRPr="0018544D" w:rsidRDefault="0018544D" w:rsidP="0018544D">
      <w:pPr>
        <w:jc w:val="right"/>
        <w:rPr>
          <w:b/>
          <w:bCs/>
          <w:i/>
          <w:iCs/>
          <w:sz w:val="22"/>
          <w:szCs w:val="22"/>
        </w:rPr>
      </w:pPr>
      <w:r w:rsidRPr="0018544D">
        <w:rPr>
          <w:b/>
          <w:bCs/>
          <w:i/>
          <w:iCs/>
          <w:sz w:val="22"/>
          <w:szCs w:val="22"/>
        </w:rPr>
        <w:t>Gál Zsuzsa</w:t>
      </w:r>
    </w:p>
    <w:p w14:paraId="2294A283" w14:textId="77777777" w:rsidR="0018544D" w:rsidRPr="0018544D" w:rsidRDefault="0018544D" w:rsidP="0018544D">
      <w:pPr>
        <w:jc w:val="right"/>
        <w:rPr>
          <w:sz w:val="22"/>
          <w:szCs w:val="22"/>
        </w:rPr>
      </w:pPr>
      <w:r w:rsidRPr="0018544D">
        <w:rPr>
          <w:sz w:val="22"/>
          <w:szCs w:val="22"/>
        </w:rPr>
        <w:t>Nyíregyházi Egyetem</w:t>
      </w:r>
    </w:p>
    <w:p w14:paraId="3B2B350F" w14:textId="77777777" w:rsidR="0018544D" w:rsidRPr="0018544D" w:rsidRDefault="0018544D" w:rsidP="0018544D">
      <w:pPr>
        <w:jc w:val="right"/>
        <w:rPr>
          <w:sz w:val="22"/>
          <w:szCs w:val="22"/>
        </w:rPr>
      </w:pPr>
      <w:r w:rsidRPr="0018544D">
        <w:rPr>
          <w:sz w:val="22"/>
          <w:szCs w:val="22"/>
        </w:rPr>
        <w:t>Gazdálkodástudományi Intézet</w:t>
      </w:r>
    </w:p>
    <w:p w14:paraId="02A233BA" w14:textId="08E52A13" w:rsidR="001843EC" w:rsidRPr="0018544D" w:rsidRDefault="0018544D" w:rsidP="0018544D">
      <w:pPr>
        <w:jc w:val="right"/>
        <w:rPr>
          <w:sz w:val="22"/>
          <w:szCs w:val="22"/>
          <w:highlight w:val="green"/>
        </w:rPr>
      </w:pPr>
      <w:r w:rsidRPr="0018544D">
        <w:rPr>
          <w:sz w:val="22"/>
          <w:szCs w:val="22"/>
        </w:rPr>
        <w:t>tanársegéd</w:t>
      </w:r>
    </w:p>
    <w:sectPr w:rsidR="001843EC" w:rsidRPr="0018544D" w:rsidSect="0018544D">
      <w:pgSz w:w="11906" w:h="16838"/>
      <w:pgMar w:top="573" w:right="1274" w:bottom="24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185542">
    <w:abstractNumId w:val="28"/>
  </w:num>
  <w:num w:numId="2" w16cid:durableId="1966080169">
    <w:abstractNumId w:val="3"/>
  </w:num>
  <w:num w:numId="3" w16cid:durableId="642736401">
    <w:abstractNumId w:val="18"/>
  </w:num>
  <w:num w:numId="4" w16cid:durableId="697702923">
    <w:abstractNumId w:val="20"/>
  </w:num>
  <w:num w:numId="5" w16cid:durableId="396440068">
    <w:abstractNumId w:val="0"/>
  </w:num>
  <w:num w:numId="6" w16cid:durableId="799881926">
    <w:abstractNumId w:val="14"/>
  </w:num>
  <w:num w:numId="7" w16cid:durableId="2089377068">
    <w:abstractNumId w:val="6"/>
  </w:num>
  <w:num w:numId="8" w16cid:durableId="1367095396">
    <w:abstractNumId w:val="22"/>
  </w:num>
  <w:num w:numId="9" w16cid:durableId="419987285">
    <w:abstractNumId w:val="7"/>
  </w:num>
  <w:num w:numId="10" w16cid:durableId="515461148">
    <w:abstractNumId w:val="19"/>
  </w:num>
  <w:num w:numId="11" w16cid:durableId="862590982">
    <w:abstractNumId w:val="23"/>
  </w:num>
  <w:num w:numId="12" w16cid:durableId="1759013036">
    <w:abstractNumId w:val="26"/>
  </w:num>
  <w:num w:numId="13" w16cid:durableId="777603477">
    <w:abstractNumId w:val="30"/>
  </w:num>
  <w:num w:numId="14" w16cid:durableId="1408258878">
    <w:abstractNumId w:val="10"/>
  </w:num>
  <w:num w:numId="15" w16cid:durableId="238754449">
    <w:abstractNumId w:val="12"/>
  </w:num>
  <w:num w:numId="16" w16cid:durableId="1157189788">
    <w:abstractNumId w:val="4"/>
  </w:num>
  <w:num w:numId="17" w16cid:durableId="1745059299">
    <w:abstractNumId w:val="1"/>
  </w:num>
  <w:num w:numId="18" w16cid:durableId="522211126">
    <w:abstractNumId w:val="24"/>
  </w:num>
  <w:num w:numId="19" w16cid:durableId="880822247">
    <w:abstractNumId w:val="25"/>
  </w:num>
  <w:num w:numId="20" w16cid:durableId="1409182897">
    <w:abstractNumId w:val="8"/>
  </w:num>
  <w:num w:numId="21" w16cid:durableId="931202263">
    <w:abstractNumId w:val="2"/>
  </w:num>
  <w:num w:numId="22" w16cid:durableId="1455951779">
    <w:abstractNumId w:val="27"/>
  </w:num>
  <w:num w:numId="23" w16cid:durableId="1140685822">
    <w:abstractNumId w:val="16"/>
  </w:num>
  <w:num w:numId="24" w16cid:durableId="802693368">
    <w:abstractNumId w:val="17"/>
  </w:num>
  <w:num w:numId="25" w16cid:durableId="1264150280">
    <w:abstractNumId w:val="21"/>
  </w:num>
  <w:num w:numId="26" w16cid:durableId="108596178">
    <w:abstractNumId w:val="15"/>
  </w:num>
  <w:num w:numId="27" w16cid:durableId="1905794746">
    <w:abstractNumId w:val="9"/>
  </w:num>
  <w:num w:numId="28" w16cid:durableId="161773843">
    <w:abstractNumId w:val="5"/>
  </w:num>
  <w:num w:numId="29" w16cid:durableId="1433360575">
    <w:abstractNumId w:val="29"/>
  </w:num>
  <w:num w:numId="30" w16cid:durableId="1249579886">
    <w:abstractNumId w:val="11"/>
  </w:num>
  <w:num w:numId="31" w16cid:durableId="1587959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2493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843EC"/>
    <w:rsid w:val="0018544D"/>
    <w:rsid w:val="00190852"/>
    <w:rsid w:val="00190A96"/>
    <w:rsid w:val="00195A56"/>
    <w:rsid w:val="0019650F"/>
    <w:rsid w:val="001B2FF4"/>
    <w:rsid w:val="001B666B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D026A"/>
    <w:rsid w:val="002F4EA6"/>
    <w:rsid w:val="003176A9"/>
    <w:rsid w:val="00326318"/>
    <w:rsid w:val="00326582"/>
    <w:rsid w:val="003518F8"/>
    <w:rsid w:val="0035351B"/>
    <w:rsid w:val="003540CE"/>
    <w:rsid w:val="003762E5"/>
    <w:rsid w:val="0037750A"/>
    <w:rsid w:val="003B1770"/>
    <w:rsid w:val="003C088C"/>
    <w:rsid w:val="003C689F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38B1"/>
    <w:rsid w:val="009A4485"/>
    <w:rsid w:val="009B0E33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3BBB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1687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4F58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D16D-DD43-4A08-AC16-3DEB884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3</cp:revision>
  <cp:lastPrinted>2023-02-06T17:31:00Z</cp:lastPrinted>
  <dcterms:created xsi:type="dcterms:W3CDTF">2023-02-07T19:04:00Z</dcterms:created>
  <dcterms:modified xsi:type="dcterms:W3CDTF">2023-02-07T19:06:00Z</dcterms:modified>
</cp:coreProperties>
</file>