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0" w:rsidRPr="005927BF" w:rsidRDefault="003B1770" w:rsidP="00AE0209">
      <w:r w:rsidRPr="005927BF">
        <w:rPr>
          <w:b/>
        </w:rPr>
        <w:t>LEVELEZŐ TAGOZAT</w:t>
      </w:r>
      <w:r w:rsidR="00D46F84" w:rsidRPr="005927BF">
        <w:t xml:space="preserve"> – </w:t>
      </w:r>
      <w:r w:rsidR="009F0432" w:rsidRPr="004D2377">
        <w:rPr>
          <w:b/>
        </w:rPr>
        <w:t>Fuvarozási és szállítmányozási jog</w:t>
      </w:r>
      <w:r w:rsidR="004D2377" w:rsidRPr="004D2377">
        <w:rPr>
          <w:b/>
        </w:rPr>
        <w:t xml:space="preserve"> (BGZ2210L)</w:t>
      </w:r>
    </w:p>
    <w:p w:rsidR="00A573A6" w:rsidRPr="005927BF" w:rsidRDefault="00A573A6"/>
    <w:p w:rsidR="00042EE9" w:rsidRPr="005927BF" w:rsidRDefault="00042EE9" w:rsidP="00042EE9">
      <w:pPr>
        <w:rPr>
          <w:b/>
          <w:sz w:val="28"/>
          <w:szCs w:val="28"/>
        </w:rPr>
      </w:pPr>
      <w:r w:rsidRPr="005927BF">
        <w:rPr>
          <w:b/>
          <w:sz w:val="28"/>
          <w:szCs w:val="28"/>
        </w:rPr>
        <w:t>Tantárgyi tematika és félévi követelményrendszer</w:t>
      </w:r>
    </w:p>
    <w:p w:rsidR="003B1770" w:rsidRPr="00352224" w:rsidRDefault="003B1770" w:rsidP="003B1770">
      <w:pPr>
        <w:ind w:left="709" w:hanging="699"/>
        <w:rPr>
          <w:bCs/>
        </w:rPr>
      </w:pPr>
    </w:p>
    <w:p w:rsidR="00C95581" w:rsidRPr="005927BF" w:rsidRDefault="00C95581" w:rsidP="00C95581">
      <w:pPr>
        <w:ind w:left="709" w:hanging="699"/>
        <w:rPr>
          <w:b/>
          <w:bCs/>
        </w:rPr>
      </w:pPr>
      <w:r w:rsidRPr="005927BF">
        <w:rPr>
          <w:b/>
          <w:bCs/>
        </w:rPr>
        <w:t>Féléves tematika:</w:t>
      </w:r>
    </w:p>
    <w:p w:rsidR="009F0432" w:rsidRPr="004D2377" w:rsidRDefault="00C95581" w:rsidP="009F0432">
      <w:pPr>
        <w:pStyle w:val="Listaszerbekezds"/>
        <w:numPr>
          <w:ilvl w:val="0"/>
          <w:numId w:val="25"/>
        </w:numPr>
        <w:jc w:val="both"/>
        <w:rPr>
          <w:bCs/>
        </w:rPr>
      </w:pPr>
      <w:proofErr w:type="gramStart"/>
      <w:r w:rsidRPr="004D2377">
        <w:rPr>
          <w:bCs/>
        </w:rPr>
        <w:t>konzultáció</w:t>
      </w:r>
      <w:proofErr w:type="gramEnd"/>
      <w:r w:rsidR="005927BF" w:rsidRPr="004D2377">
        <w:rPr>
          <w:bCs/>
        </w:rPr>
        <w:t xml:space="preserve">: </w:t>
      </w:r>
      <w:r w:rsidR="009F0432" w:rsidRPr="004D2377">
        <w:t>A követelmények ismertetése. A jogrendszer tagozódása, a fuvarozási jog helye a jogtudományok rendszerében. Jogforrások rendszere. A kötelem fogalma, a kötelmek közös szabályai. A szerződéstan általános szabályai, a szerződés létrejöttének folyamata.</w:t>
      </w:r>
    </w:p>
    <w:p w:rsidR="009F0432" w:rsidRPr="004D2377" w:rsidRDefault="009F0432" w:rsidP="004D2377">
      <w:pPr>
        <w:pStyle w:val="Listaszerbekezds"/>
        <w:numPr>
          <w:ilvl w:val="0"/>
          <w:numId w:val="25"/>
        </w:numPr>
        <w:jc w:val="both"/>
        <w:rPr>
          <w:bCs/>
        </w:rPr>
      </w:pPr>
      <w:proofErr w:type="gramStart"/>
      <w:r w:rsidRPr="004D2377">
        <w:t>konzultáció</w:t>
      </w:r>
      <w:proofErr w:type="gramEnd"/>
      <w:r w:rsidRPr="004D2377">
        <w:t>: Zárthelyi dolgozat. A szerződés érvénytelensége: semmisség, megtámadhatóság.  A szerződés teljesítése, módosítása, megszűnése. Szerződésszegés. Eredménykötelmek. Fuvarozási szerződés. Szállítmányozási szerződés. A fuvarozási és a szállítmányozási szerződés szabályainak összevetése.</w:t>
      </w:r>
      <w:r w:rsidR="004D2377" w:rsidRPr="004D2377">
        <w:t xml:space="preserve"> </w:t>
      </w:r>
      <w:r w:rsidRPr="004D2377">
        <w:rPr>
          <w:bCs/>
        </w:rPr>
        <w:t xml:space="preserve">A del </w:t>
      </w:r>
      <w:proofErr w:type="spellStart"/>
      <w:r w:rsidRPr="004D2377">
        <w:rPr>
          <w:bCs/>
        </w:rPr>
        <w:t>credere</w:t>
      </w:r>
      <w:proofErr w:type="spellEnd"/>
      <w:r w:rsidRPr="004D2377">
        <w:rPr>
          <w:bCs/>
        </w:rPr>
        <w:t xml:space="preserve"> helytállás jelentése, a szállítmányozó felelőssége, a megbízási szerződés elhatárolása.</w:t>
      </w:r>
      <w:r w:rsidRPr="004D2377">
        <w:t xml:space="preserve"> </w:t>
      </w:r>
      <w:proofErr w:type="spellStart"/>
      <w:r w:rsidRPr="004D2377">
        <w:t>Kollíziós</w:t>
      </w:r>
      <w:proofErr w:type="spellEnd"/>
      <w:r w:rsidRPr="004D2377">
        <w:t xml:space="preserve"> kötelmi jog általános szabályai, </w:t>
      </w:r>
      <w:proofErr w:type="spellStart"/>
      <w:r w:rsidRPr="004D2377">
        <w:t>kollíziós</w:t>
      </w:r>
      <w:proofErr w:type="spellEnd"/>
      <w:r w:rsidRPr="004D2377">
        <w:t xml:space="preserve"> kötelmi jog különös szabályai, különös tekintettel a fuvarozásra és a szállítmányozásra. Fuvarozással, szállítmányozással kapcsolatos eljárási szabályok, o</w:t>
      </w:r>
      <w:r w:rsidR="004D2377" w:rsidRPr="004D2377">
        <w:t xml:space="preserve">kiratok ismertetése, bemutatása, </w:t>
      </w:r>
      <w:proofErr w:type="gramStart"/>
      <w:r w:rsidR="004D2377" w:rsidRPr="004D2377">
        <w:t>aktualitások</w:t>
      </w:r>
      <w:proofErr w:type="gramEnd"/>
      <w:r w:rsidR="004D2377" w:rsidRPr="004D2377">
        <w:t>.</w:t>
      </w:r>
    </w:p>
    <w:p w:rsidR="001B315C" w:rsidRPr="00352224" w:rsidRDefault="001B315C" w:rsidP="009F0432">
      <w:pPr>
        <w:ind w:left="10"/>
        <w:jc w:val="both"/>
        <w:rPr>
          <w:bCs/>
        </w:rPr>
      </w:pPr>
    </w:p>
    <w:p w:rsidR="003B1770" w:rsidRPr="005927BF" w:rsidRDefault="003B1770" w:rsidP="005927BF">
      <w:pPr>
        <w:ind w:left="709" w:hanging="699"/>
        <w:jc w:val="both"/>
        <w:rPr>
          <w:b/>
          <w:bCs/>
        </w:rPr>
      </w:pPr>
      <w:r w:rsidRPr="005927BF">
        <w:rPr>
          <w:b/>
          <w:bCs/>
        </w:rPr>
        <w:t>A foglalkozásokon történő részvétel:</w:t>
      </w:r>
    </w:p>
    <w:p w:rsidR="003B1770" w:rsidRPr="005927BF" w:rsidRDefault="003B1770" w:rsidP="005927BF">
      <w:pPr>
        <w:pStyle w:val="Listaszerbekezds"/>
        <w:numPr>
          <w:ilvl w:val="0"/>
          <w:numId w:val="1"/>
        </w:numPr>
        <w:jc w:val="both"/>
      </w:pPr>
      <w:r w:rsidRPr="005927BF">
        <w:t>Az el</w:t>
      </w:r>
      <w:r w:rsidRPr="005927BF">
        <w:rPr>
          <w:rFonts w:eastAsia="TimesNewRoman"/>
        </w:rPr>
        <w:t>ő</w:t>
      </w:r>
      <w:r w:rsidRPr="005927BF">
        <w:t>adások a képzés szerves részét képezik, így az Intézmény a hallgatóktól elvárja a részvételt az el</w:t>
      </w:r>
      <w:r w:rsidRPr="005927BF">
        <w:rPr>
          <w:rFonts w:eastAsia="TimesNewRoman"/>
        </w:rPr>
        <w:t>ő</w:t>
      </w:r>
      <w:r w:rsidRPr="005927BF">
        <w:t>adásokon (</w:t>
      </w:r>
      <w:proofErr w:type="spellStart"/>
      <w:r w:rsidRPr="005927BF">
        <w:t>TVSz</w:t>
      </w:r>
      <w:proofErr w:type="spellEnd"/>
      <w:r w:rsidRPr="005927BF">
        <w:t xml:space="preserve"> 8.§ 1.)</w:t>
      </w:r>
    </w:p>
    <w:p w:rsidR="00A573A6" w:rsidRPr="005927BF" w:rsidRDefault="00A573A6" w:rsidP="005927BF">
      <w:pPr>
        <w:jc w:val="both"/>
      </w:pPr>
    </w:p>
    <w:p w:rsidR="007743DD" w:rsidRPr="005927BF" w:rsidRDefault="007743DD" w:rsidP="005927BF">
      <w:pPr>
        <w:jc w:val="both"/>
        <w:rPr>
          <w:b/>
        </w:rPr>
      </w:pPr>
      <w:r w:rsidRPr="005927BF">
        <w:rPr>
          <w:b/>
        </w:rPr>
        <w:t>Félévi követelmény: kollokvium</w:t>
      </w:r>
    </w:p>
    <w:p w:rsidR="007743DD" w:rsidRPr="00352224" w:rsidRDefault="007743DD" w:rsidP="005927BF">
      <w:pPr>
        <w:jc w:val="both"/>
      </w:pPr>
    </w:p>
    <w:p w:rsidR="00C95581" w:rsidRPr="005927BF" w:rsidRDefault="00DD387B" w:rsidP="005927BF">
      <w:pPr>
        <w:jc w:val="both"/>
        <w:rPr>
          <w:b/>
        </w:rPr>
      </w:pPr>
      <w:r>
        <w:rPr>
          <w:b/>
        </w:rPr>
        <w:t>Az értékelés módja, ütemezése:</w:t>
      </w:r>
    </w:p>
    <w:p w:rsidR="00C95581" w:rsidRPr="005927BF" w:rsidRDefault="007743DD" w:rsidP="005927BF">
      <w:pPr>
        <w:pStyle w:val="Listaszerbekezds"/>
        <w:numPr>
          <w:ilvl w:val="0"/>
          <w:numId w:val="24"/>
        </w:numPr>
        <w:jc w:val="both"/>
      </w:pPr>
      <w:r w:rsidRPr="005927BF">
        <w:t xml:space="preserve">vizsga típusa: </w:t>
      </w:r>
      <w:r w:rsidR="005927BF">
        <w:rPr>
          <w:i/>
        </w:rPr>
        <w:t>kollokvium</w:t>
      </w:r>
    </w:p>
    <w:p w:rsidR="005927BF" w:rsidRPr="00753A91" w:rsidRDefault="007743DD" w:rsidP="005927BF">
      <w:pPr>
        <w:pStyle w:val="Listaszerbekezds"/>
        <w:numPr>
          <w:ilvl w:val="0"/>
          <w:numId w:val="24"/>
        </w:numPr>
        <w:jc w:val="both"/>
        <w:rPr>
          <w:i/>
        </w:rPr>
      </w:pPr>
      <w:r w:rsidRPr="005927BF">
        <w:t xml:space="preserve">vizsgára bocsátás feltétele: </w:t>
      </w:r>
      <w:r w:rsidR="00DD387B">
        <w:t>egy</w:t>
      </w:r>
      <w:r w:rsidR="005927BF" w:rsidRPr="00753A91">
        <w:t xml:space="preserve"> zárthelyi dolgozat megírása</w:t>
      </w:r>
    </w:p>
    <w:p w:rsidR="009D3ED9" w:rsidRPr="005927BF" w:rsidRDefault="009D3ED9" w:rsidP="009D3ED9">
      <w:pPr>
        <w:ind w:left="370"/>
        <w:jc w:val="both"/>
      </w:pPr>
      <w:r w:rsidRPr="005927BF">
        <w:rPr>
          <w:b/>
          <w:i/>
        </w:rPr>
        <w:t>A vizsgára bocsátás feltétele</w:t>
      </w:r>
      <w:r w:rsidRPr="005927BF">
        <w:t xml:space="preserve">: </w:t>
      </w:r>
    </w:p>
    <w:p w:rsidR="00DD387B" w:rsidRPr="000C1821" w:rsidRDefault="00DD387B" w:rsidP="00DD387B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 w:rsidRPr="000C1821">
        <w:rPr>
          <w:i/>
        </w:rPr>
        <w:t>Egy zárthelyi dolgozat legalább 50</w:t>
      </w:r>
      <w:r w:rsidR="00686022">
        <w:rPr>
          <w:i/>
        </w:rPr>
        <w:t>1</w:t>
      </w:r>
      <w:r w:rsidRPr="000C1821">
        <w:rPr>
          <w:i/>
        </w:rPr>
        <w:t>os teljesítése. A határidő elmulasztása</w:t>
      </w:r>
      <w:r>
        <w:rPr>
          <w:i/>
        </w:rPr>
        <w:t>,</w:t>
      </w:r>
      <w:r w:rsidR="006132E5">
        <w:rPr>
          <w:i/>
        </w:rPr>
        <w:t xml:space="preserve"> a dolgozat</w:t>
      </w:r>
      <w:r w:rsidR="00686022">
        <w:rPr>
          <w:i/>
        </w:rPr>
        <w:t xml:space="preserve"> 51</w:t>
      </w:r>
      <w:r w:rsidRPr="000C1821">
        <w:rPr>
          <w:i/>
        </w:rPr>
        <w:t>% alatti teljesítése a tantárgy félévi érvénytelenségét vonja maga után.</w:t>
      </w:r>
    </w:p>
    <w:p w:rsidR="007743DD" w:rsidRPr="005927BF" w:rsidRDefault="007743DD" w:rsidP="007743DD">
      <w:pPr>
        <w:jc w:val="both"/>
      </w:pPr>
    </w:p>
    <w:p w:rsidR="00E234E7" w:rsidRPr="005927BF" w:rsidRDefault="00E234E7" w:rsidP="00E234E7">
      <w:pPr>
        <w:ind w:left="370"/>
        <w:jc w:val="both"/>
      </w:pPr>
      <w:r w:rsidRPr="005927BF">
        <w:rPr>
          <w:b/>
          <w:i/>
        </w:rPr>
        <w:t>A kollokvium típusa</w:t>
      </w:r>
      <w:r w:rsidRPr="005927BF">
        <w:t xml:space="preserve">: </w:t>
      </w:r>
      <w:r w:rsidR="00DD387B">
        <w:t>szóbeli</w:t>
      </w:r>
    </w:p>
    <w:p w:rsidR="00DD387B" w:rsidRPr="000C1821" w:rsidRDefault="00DD387B" w:rsidP="00DD387B">
      <w:pPr>
        <w:pStyle w:val="Listaszerbekezds"/>
        <w:numPr>
          <w:ilvl w:val="0"/>
          <w:numId w:val="19"/>
        </w:numPr>
        <w:ind w:left="1438"/>
        <w:jc w:val="both"/>
        <w:rPr>
          <w:bCs/>
        </w:rPr>
      </w:pPr>
      <w:r w:rsidRPr="000C1821">
        <w:rPr>
          <w:bCs/>
        </w:rPr>
        <w:t>Szóbeli vizsga témakörei:</w:t>
      </w:r>
      <w:r>
        <w:rPr>
          <w:bCs/>
        </w:rPr>
        <w:t xml:space="preserve"> Konzultációk anyaga</w:t>
      </w:r>
      <w:r w:rsidR="004D2377">
        <w:rPr>
          <w:bCs/>
        </w:rPr>
        <w:t>.</w:t>
      </w:r>
    </w:p>
    <w:p w:rsidR="00DD387B" w:rsidRPr="00352224" w:rsidRDefault="00DD387B" w:rsidP="00E234E7">
      <w:pPr>
        <w:rPr>
          <w:bCs/>
        </w:rPr>
      </w:pPr>
    </w:p>
    <w:p w:rsidR="00E234E7" w:rsidRPr="005927BF" w:rsidRDefault="00E234E7" w:rsidP="00E234E7">
      <w:pPr>
        <w:rPr>
          <w:b/>
          <w:bCs/>
        </w:rPr>
      </w:pPr>
      <w:r w:rsidRPr="005927BF">
        <w:rPr>
          <w:b/>
          <w:bCs/>
        </w:rPr>
        <w:t>Az érdemjegy kialakításának módja:</w:t>
      </w:r>
    </w:p>
    <w:p w:rsidR="005927BF" w:rsidRPr="00753A91" w:rsidRDefault="004D2377" w:rsidP="005927BF">
      <w:pPr>
        <w:spacing w:after="120"/>
        <w:ind w:left="708"/>
        <w:jc w:val="both"/>
      </w:pPr>
      <w:r>
        <w:rPr>
          <w:i/>
        </w:rPr>
        <w:t>Az érdemjegyet a szóbeli kollokvium</w:t>
      </w:r>
      <w:r w:rsidR="00DD387B">
        <w:rPr>
          <w:i/>
        </w:rPr>
        <w:t xml:space="preserve"> teljesítménye</w:t>
      </w:r>
      <w:r w:rsidR="005927BF">
        <w:rPr>
          <w:i/>
        </w:rPr>
        <w:t xml:space="preserve"> </w:t>
      </w:r>
      <w:r w:rsidR="005927BF" w:rsidRPr="00753A91">
        <w:rPr>
          <w:i/>
        </w:rPr>
        <w:t>határozza meg.</w:t>
      </w:r>
    </w:p>
    <w:p w:rsidR="00BE2BF9" w:rsidRDefault="00BE2BF9" w:rsidP="00A573A6">
      <w:pPr>
        <w:rPr>
          <w:highlight w:val="green"/>
        </w:rPr>
      </w:pPr>
    </w:p>
    <w:p w:rsidR="00352224" w:rsidRDefault="00352224" w:rsidP="00A573A6">
      <w:pPr>
        <w:rPr>
          <w:highlight w:val="green"/>
        </w:rPr>
      </w:pPr>
    </w:p>
    <w:p w:rsidR="00352224" w:rsidRDefault="00352224" w:rsidP="00A573A6">
      <w:pPr>
        <w:rPr>
          <w:highlight w:val="green"/>
        </w:rPr>
      </w:pPr>
    </w:p>
    <w:p w:rsidR="00352224" w:rsidRPr="00352224" w:rsidRDefault="00352224" w:rsidP="00A573A6">
      <w:pPr>
        <w:rPr>
          <w:b/>
        </w:rPr>
      </w:pPr>
      <w:r w:rsidRPr="00352224">
        <w:rPr>
          <w:b/>
        </w:rPr>
        <w:t>Makszim Györgyné dr. Nagy Tímea</w:t>
      </w:r>
    </w:p>
    <w:p w:rsidR="00352224" w:rsidRDefault="00352224" w:rsidP="00352224">
      <w:pPr>
        <w:ind w:left="708" w:firstLine="708"/>
        <w:rPr>
          <w:b/>
        </w:rPr>
      </w:pPr>
      <w:proofErr w:type="gramStart"/>
      <w:r w:rsidRPr="00352224">
        <w:rPr>
          <w:b/>
        </w:rPr>
        <w:t>adjunktus</w:t>
      </w:r>
      <w:proofErr w:type="gramEnd"/>
    </w:p>
    <w:p w:rsidR="00352224" w:rsidRDefault="00686022" w:rsidP="00686022">
      <w:pPr>
        <w:ind w:left="1134"/>
      </w:pPr>
      <w:proofErr w:type="gramStart"/>
      <w:r>
        <w:t>tantárgyfelelős</w:t>
      </w:r>
      <w:proofErr w:type="gramEnd"/>
    </w:p>
    <w:p w:rsidR="00686022" w:rsidRDefault="00686022" w:rsidP="00352224"/>
    <w:p w:rsidR="00686022" w:rsidRPr="00352224" w:rsidRDefault="00686022" w:rsidP="00352224"/>
    <w:p w:rsidR="00352224" w:rsidRPr="00352224" w:rsidRDefault="00352224" w:rsidP="00352224"/>
    <w:p w:rsidR="00352224" w:rsidRPr="00352224" w:rsidRDefault="00352224" w:rsidP="00352224"/>
    <w:p w:rsidR="00352224" w:rsidRPr="00352224" w:rsidRDefault="001C0F31" w:rsidP="00352224">
      <w:r>
        <w:t xml:space="preserve">Nyíregyháza, </w:t>
      </w:r>
      <w:bookmarkStart w:id="0" w:name="_GoBack"/>
      <w:bookmarkEnd w:id="0"/>
      <w:r>
        <w:t xml:space="preserve">2022. 02. 06. </w:t>
      </w:r>
    </w:p>
    <w:sectPr w:rsidR="00352224" w:rsidRPr="00352224" w:rsidSect="0004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63E9"/>
    <w:rsid w:val="0008130D"/>
    <w:rsid w:val="00084869"/>
    <w:rsid w:val="00090EDD"/>
    <w:rsid w:val="00091382"/>
    <w:rsid w:val="000B2786"/>
    <w:rsid w:val="000C12F3"/>
    <w:rsid w:val="000C383D"/>
    <w:rsid w:val="000F1C60"/>
    <w:rsid w:val="00142AC0"/>
    <w:rsid w:val="00145E7E"/>
    <w:rsid w:val="00162D62"/>
    <w:rsid w:val="00171ECD"/>
    <w:rsid w:val="00195A56"/>
    <w:rsid w:val="0019650F"/>
    <w:rsid w:val="001B315C"/>
    <w:rsid w:val="001C0F31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82940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2224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D2377"/>
    <w:rsid w:val="004E5D78"/>
    <w:rsid w:val="004F76B1"/>
    <w:rsid w:val="005067D6"/>
    <w:rsid w:val="00540E2B"/>
    <w:rsid w:val="005502A0"/>
    <w:rsid w:val="00582941"/>
    <w:rsid w:val="005927BF"/>
    <w:rsid w:val="0059491C"/>
    <w:rsid w:val="005D1418"/>
    <w:rsid w:val="00600FE4"/>
    <w:rsid w:val="006132E5"/>
    <w:rsid w:val="00615DFA"/>
    <w:rsid w:val="00620949"/>
    <w:rsid w:val="00670416"/>
    <w:rsid w:val="00675077"/>
    <w:rsid w:val="00676347"/>
    <w:rsid w:val="00686022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27B3"/>
    <w:rsid w:val="008462E7"/>
    <w:rsid w:val="00847EF8"/>
    <w:rsid w:val="0087478E"/>
    <w:rsid w:val="00897781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432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77873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282C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D387B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B535"/>
  <w15:docId w15:val="{CB7FD79A-9344-4CF0-ACB0-5C300CA9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3</cp:revision>
  <dcterms:created xsi:type="dcterms:W3CDTF">2022-02-06T19:13:00Z</dcterms:created>
  <dcterms:modified xsi:type="dcterms:W3CDTF">2022-02-06T19:13:00Z</dcterms:modified>
</cp:coreProperties>
</file>