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D9B9" w14:textId="0B1070E7" w:rsidR="003B1770" w:rsidRPr="009A4485" w:rsidRDefault="003B1770" w:rsidP="00AE0209">
      <w:r w:rsidRPr="00AE0209">
        <w:rPr>
          <w:b/>
          <w:highlight w:val="green"/>
        </w:rPr>
        <w:t>LEVELEZŐ TAGOZAT</w:t>
      </w:r>
      <w:r w:rsidR="00D46F84">
        <w:t xml:space="preserve"> – </w:t>
      </w:r>
      <w:r w:rsidR="00D46F84" w:rsidRPr="00AE0209">
        <w:rPr>
          <w:b/>
          <w:color w:val="FF0000"/>
        </w:rPr>
        <w:t>kollokvium esetén</w:t>
      </w:r>
    </w:p>
    <w:p w14:paraId="6B7F3F5C" w14:textId="77777777" w:rsidR="00A573A6" w:rsidRPr="009A4485" w:rsidRDefault="00A573A6"/>
    <w:p w14:paraId="27DF307D" w14:textId="61DE2604" w:rsidR="00954A57" w:rsidRDefault="00954A57" w:rsidP="00954A5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Számvitel </w:t>
      </w:r>
      <w:r w:rsidRPr="00F720D5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BSR2215</w:t>
      </w:r>
      <w:r>
        <w:rPr>
          <w:b/>
          <w:sz w:val="32"/>
          <w:szCs w:val="32"/>
        </w:rPr>
        <w:t>L</w:t>
      </w:r>
      <w:bookmarkStart w:id="0" w:name="_GoBack"/>
      <w:bookmarkEnd w:id="0"/>
      <w:r w:rsidRPr="00F720D5">
        <w:rPr>
          <w:b/>
          <w:sz w:val="32"/>
          <w:szCs w:val="32"/>
        </w:rPr>
        <w:t>)</w:t>
      </w:r>
    </w:p>
    <w:p w14:paraId="0896EE3B" w14:textId="77777777" w:rsidR="00954A57" w:rsidRDefault="00954A57" w:rsidP="00042EE9">
      <w:pPr>
        <w:rPr>
          <w:b/>
          <w:sz w:val="28"/>
          <w:szCs w:val="28"/>
        </w:rPr>
      </w:pPr>
    </w:p>
    <w:p w14:paraId="19CDADDD" w14:textId="3853F97C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9FFF13D" w14:textId="77777777" w:rsidR="00954A57" w:rsidRPr="0087478E" w:rsidRDefault="00954A57" w:rsidP="00954A57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konzultáció: A számvitel fogalma, célja. A számviteli beszámoló. A vállalkozás vagyona. Mérleg.</w:t>
      </w:r>
    </w:p>
    <w:p w14:paraId="4AD68441" w14:textId="77777777" w:rsidR="00954A57" w:rsidRDefault="00954A57" w:rsidP="00954A57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konzultáció: Gazdasági műveletek fajtái, hatása a mérlegfőösszegre, a vállalat eredményére. Eredménykimutatás.</w:t>
      </w:r>
    </w:p>
    <w:p w14:paraId="229C9C50" w14:textId="06234B64" w:rsidR="00954A57" w:rsidRPr="001C1527" w:rsidRDefault="00954A57" w:rsidP="00954A57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 xml:space="preserve">konzultáció: </w:t>
      </w:r>
      <w:r>
        <w:rPr>
          <w:bCs/>
        </w:rPr>
        <w:t>Összefoglaló gyakorlás</w:t>
      </w:r>
    </w:p>
    <w:p w14:paraId="5AB20092" w14:textId="77777777" w:rsidR="00C95581" w:rsidRDefault="00C95581" w:rsidP="003B1770">
      <w:pPr>
        <w:ind w:left="709" w:hanging="699"/>
        <w:rPr>
          <w:b/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1D9D4C89" w14:textId="77777777" w:rsidR="00954A57" w:rsidRPr="00E324F4" w:rsidRDefault="00954A57" w:rsidP="00954A57">
      <w:pPr>
        <w:jc w:val="both"/>
        <w:rPr>
          <w:b/>
          <w:sz w:val="21"/>
          <w:szCs w:val="21"/>
        </w:rPr>
      </w:pPr>
      <w:r w:rsidRPr="00E324F4">
        <w:rPr>
          <w:b/>
          <w:sz w:val="21"/>
          <w:szCs w:val="21"/>
        </w:rPr>
        <w:t xml:space="preserve">Az értékelés módja, ütemezése: </w:t>
      </w:r>
    </w:p>
    <w:p w14:paraId="368DD84C" w14:textId="77777777" w:rsidR="00954A57" w:rsidRPr="00E324F4" w:rsidRDefault="00954A57" w:rsidP="00954A57">
      <w:pPr>
        <w:pStyle w:val="Listaszerbekezds"/>
        <w:numPr>
          <w:ilvl w:val="0"/>
          <w:numId w:val="24"/>
        </w:numPr>
        <w:jc w:val="both"/>
        <w:rPr>
          <w:sz w:val="21"/>
          <w:szCs w:val="21"/>
        </w:rPr>
      </w:pPr>
      <w:r w:rsidRPr="00E324F4">
        <w:rPr>
          <w:sz w:val="21"/>
          <w:szCs w:val="21"/>
        </w:rPr>
        <w:t xml:space="preserve">vizsga típusa: </w:t>
      </w:r>
      <w:r w:rsidRPr="00E324F4">
        <w:rPr>
          <w:i/>
          <w:sz w:val="21"/>
          <w:szCs w:val="21"/>
        </w:rPr>
        <w:t>írásbeli</w:t>
      </w:r>
    </w:p>
    <w:p w14:paraId="7AAF9BBF" w14:textId="77777777" w:rsidR="00954A57" w:rsidRPr="00E324F4" w:rsidRDefault="00954A57" w:rsidP="00954A57">
      <w:pPr>
        <w:pStyle w:val="Listaszerbekezds"/>
        <w:numPr>
          <w:ilvl w:val="0"/>
          <w:numId w:val="24"/>
        </w:numPr>
        <w:jc w:val="both"/>
        <w:rPr>
          <w:i/>
          <w:sz w:val="21"/>
          <w:szCs w:val="21"/>
        </w:rPr>
      </w:pPr>
      <w:r w:rsidRPr="00E324F4">
        <w:rPr>
          <w:sz w:val="21"/>
          <w:szCs w:val="21"/>
        </w:rPr>
        <w:t>vizsgára bocsátás feltétele: nincs</w:t>
      </w:r>
    </w:p>
    <w:p w14:paraId="3DF6DACF" w14:textId="77777777" w:rsidR="00954A57" w:rsidRPr="00E324F4" w:rsidRDefault="00954A57" w:rsidP="00954A57">
      <w:pPr>
        <w:ind w:left="370"/>
        <w:jc w:val="both"/>
        <w:rPr>
          <w:sz w:val="21"/>
          <w:szCs w:val="21"/>
        </w:rPr>
      </w:pPr>
    </w:p>
    <w:p w14:paraId="42350ABF" w14:textId="77777777" w:rsidR="00954A57" w:rsidRPr="00E324F4" w:rsidRDefault="00954A57" w:rsidP="00954A57">
      <w:pPr>
        <w:ind w:left="370"/>
        <w:jc w:val="both"/>
        <w:rPr>
          <w:sz w:val="21"/>
          <w:szCs w:val="21"/>
        </w:rPr>
      </w:pPr>
      <w:r w:rsidRPr="00E324F4">
        <w:rPr>
          <w:b/>
          <w:i/>
          <w:sz w:val="21"/>
          <w:szCs w:val="21"/>
        </w:rPr>
        <w:t>A kollokvium típusa</w:t>
      </w:r>
      <w:r w:rsidRPr="00E324F4">
        <w:rPr>
          <w:sz w:val="21"/>
          <w:szCs w:val="21"/>
        </w:rPr>
        <w:t xml:space="preserve">: írásbeli </w:t>
      </w:r>
    </w:p>
    <w:p w14:paraId="07EA092C" w14:textId="77777777" w:rsidR="00954A57" w:rsidRPr="00E324F4" w:rsidRDefault="00954A57" w:rsidP="00954A57">
      <w:pPr>
        <w:ind w:left="228" w:firstLine="840"/>
        <w:rPr>
          <w:sz w:val="21"/>
          <w:szCs w:val="21"/>
        </w:rPr>
      </w:pPr>
      <w:r w:rsidRPr="00E324F4">
        <w:rPr>
          <w:bCs/>
          <w:sz w:val="21"/>
          <w:szCs w:val="21"/>
        </w:rPr>
        <w:t xml:space="preserve">A) Írásbeli vizsga </w:t>
      </w:r>
      <w:proofErr w:type="spellStart"/>
      <w:r w:rsidRPr="00E324F4">
        <w:rPr>
          <w:bCs/>
          <w:sz w:val="21"/>
          <w:szCs w:val="21"/>
        </w:rPr>
        <w:t>anyaga</w:t>
      </w:r>
      <w:proofErr w:type="spellEnd"/>
      <w:r w:rsidRPr="00E324F4">
        <w:rPr>
          <w:sz w:val="21"/>
          <w:szCs w:val="21"/>
        </w:rPr>
        <w:t xml:space="preserve">: </w:t>
      </w:r>
    </w:p>
    <w:p w14:paraId="386E90E9" w14:textId="77777777" w:rsidR="00954A57" w:rsidRPr="00E324F4" w:rsidRDefault="00954A57" w:rsidP="00954A57">
      <w:pPr>
        <w:numPr>
          <w:ilvl w:val="1"/>
          <w:numId w:val="4"/>
        </w:numPr>
        <w:ind w:left="1810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az előadáson és a gyakorlatokon elhangzottak, a kiadott oktatási segédanyag.</w:t>
      </w:r>
    </w:p>
    <w:p w14:paraId="04BA0FC4" w14:textId="77777777" w:rsidR="00954A57" w:rsidRPr="00E324F4" w:rsidRDefault="00954A57" w:rsidP="00954A57">
      <w:pPr>
        <w:ind w:left="360"/>
        <w:rPr>
          <w:sz w:val="21"/>
          <w:szCs w:val="21"/>
        </w:rPr>
      </w:pPr>
    </w:p>
    <w:p w14:paraId="7E3E1F1E" w14:textId="5D2FD1C3" w:rsidR="00954A57" w:rsidRPr="00954A57" w:rsidRDefault="00954A57" w:rsidP="00954A57">
      <w:pPr>
        <w:rPr>
          <w:b/>
          <w:bCs/>
          <w:sz w:val="21"/>
          <w:szCs w:val="21"/>
        </w:rPr>
      </w:pPr>
      <w:r w:rsidRPr="00E324F4">
        <w:rPr>
          <w:b/>
          <w:bCs/>
          <w:sz w:val="21"/>
          <w:szCs w:val="21"/>
        </w:rPr>
        <w:t>Az érdemjegy kialakításának módja:</w:t>
      </w:r>
    </w:p>
    <w:p w14:paraId="303CC566" w14:textId="0E06F649" w:rsidR="00954A57" w:rsidRPr="00E324F4" w:rsidRDefault="00954A57" w:rsidP="00954A57">
      <w:pPr>
        <w:spacing w:after="120"/>
        <w:ind w:left="708"/>
        <w:jc w:val="both"/>
        <w:rPr>
          <w:i/>
          <w:sz w:val="21"/>
          <w:szCs w:val="21"/>
        </w:rPr>
      </w:pPr>
      <w:r w:rsidRPr="00E324F4">
        <w:rPr>
          <w:i/>
          <w:sz w:val="21"/>
          <w:szCs w:val="21"/>
        </w:rPr>
        <w:t>Az</w:t>
      </w:r>
      <w:r>
        <w:rPr>
          <w:i/>
          <w:sz w:val="21"/>
          <w:szCs w:val="21"/>
        </w:rPr>
        <w:t xml:space="preserve"> írásbeli vizsgán</w:t>
      </w:r>
      <w:r w:rsidRPr="00E324F4">
        <w:rPr>
          <w:i/>
          <w:sz w:val="21"/>
          <w:szCs w:val="21"/>
        </w:rPr>
        <w:t xml:space="preserve">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54A57" w:rsidRPr="00E324F4" w14:paraId="71D388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66DAB81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8593859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elégtelen (1)</w:t>
            </w:r>
          </w:p>
        </w:tc>
      </w:tr>
      <w:tr w:rsidR="00954A57" w:rsidRPr="00E324F4" w14:paraId="3EF0667D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38905D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071654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elégséges (2)</w:t>
            </w:r>
          </w:p>
        </w:tc>
      </w:tr>
      <w:tr w:rsidR="00954A57" w:rsidRPr="00E324F4" w14:paraId="45CA9616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7989850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417F2CE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közepes (3)</w:t>
            </w:r>
          </w:p>
        </w:tc>
      </w:tr>
      <w:tr w:rsidR="00954A57" w:rsidRPr="00E324F4" w14:paraId="08BBEEEB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ECAE40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E58214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jó (4)</w:t>
            </w:r>
          </w:p>
        </w:tc>
      </w:tr>
      <w:tr w:rsidR="00954A57" w:rsidRPr="00E324F4" w14:paraId="3B0C6131" w14:textId="77777777" w:rsidTr="00E8145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C962F2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E5B2E2" w14:textId="77777777" w:rsidR="00954A57" w:rsidRPr="00E324F4" w:rsidRDefault="00954A57" w:rsidP="00E8145B">
            <w:pPr>
              <w:rPr>
                <w:rFonts w:ascii="Calibri" w:hAnsi="Calibri"/>
                <w:sz w:val="21"/>
                <w:szCs w:val="21"/>
              </w:rPr>
            </w:pPr>
            <w:r w:rsidRPr="00E324F4">
              <w:rPr>
                <w:rFonts w:ascii="Calibri" w:hAnsi="Calibri"/>
                <w:sz w:val="21"/>
                <w:szCs w:val="21"/>
              </w:rPr>
              <w:t>jeles (5)</w:t>
            </w:r>
          </w:p>
        </w:tc>
      </w:tr>
    </w:tbl>
    <w:p w14:paraId="4AE89DC6" w14:textId="756C9459" w:rsidR="00BE2BF9" w:rsidRPr="009A4485" w:rsidRDefault="00BE2BF9" w:rsidP="00954A57">
      <w:pPr>
        <w:jc w:val="both"/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54A57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2022-02-04T21:49:00Z</dcterms:created>
  <dcterms:modified xsi:type="dcterms:W3CDTF">2022-02-04T21:49:00Z</dcterms:modified>
</cp:coreProperties>
</file>